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6FE" w:rsidRPr="00A02E12" w:rsidRDefault="000F66FE" w:rsidP="000F66FE">
      <w:pPr>
        <w:ind w:left="8364"/>
        <w:jc w:val="both"/>
      </w:pPr>
      <w:r w:rsidRPr="00A02E12">
        <w:t>«УТВЕРЖДАЮ»</w:t>
      </w:r>
    </w:p>
    <w:p w:rsidR="000F66FE" w:rsidRDefault="000F66FE" w:rsidP="000F66FE">
      <w:pPr>
        <w:jc w:val="right"/>
      </w:pPr>
      <w:r w:rsidRPr="00A02E12">
        <w:t xml:space="preserve">Проректор по </w:t>
      </w:r>
      <w:r>
        <w:t xml:space="preserve">заочному </w:t>
      </w:r>
    </w:p>
    <w:p w:rsidR="000F66FE" w:rsidRDefault="000F66FE" w:rsidP="000F66FE">
      <w:pPr>
        <w:jc w:val="right"/>
      </w:pPr>
      <w:r>
        <w:t xml:space="preserve">и дополнительному образованию </w:t>
      </w:r>
    </w:p>
    <w:p w:rsidR="000F66FE" w:rsidRDefault="000F66FE" w:rsidP="000F66FE">
      <w:pPr>
        <w:jc w:val="right"/>
        <w:rPr>
          <w:sz w:val="28"/>
          <w:szCs w:val="28"/>
        </w:rPr>
      </w:pPr>
      <w:r w:rsidRPr="00A033A1">
        <w:rPr>
          <w:sz w:val="28"/>
          <w:szCs w:val="28"/>
        </w:rPr>
        <w:t>______</w:t>
      </w:r>
      <w:r>
        <w:rPr>
          <w:sz w:val="28"/>
          <w:szCs w:val="28"/>
        </w:rPr>
        <w:t>______</w:t>
      </w:r>
      <w:r w:rsidRPr="00A033A1">
        <w:rPr>
          <w:sz w:val="28"/>
          <w:szCs w:val="28"/>
        </w:rPr>
        <w:t xml:space="preserve"> </w:t>
      </w:r>
      <w:r w:rsidRPr="00A02E12">
        <w:t>проф.</w:t>
      </w:r>
      <w:r>
        <w:t xml:space="preserve"> Далгатов А.Г.</w:t>
      </w:r>
    </w:p>
    <w:p w:rsidR="000F66FE" w:rsidRPr="00B703F7" w:rsidRDefault="000F66FE" w:rsidP="000F66FE">
      <w:pPr>
        <w:jc w:val="right"/>
      </w:pPr>
      <w:r w:rsidRPr="00B703F7">
        <w:t>«___»</w:t>
      </w:r>
      <w:r>
        <w:t xml:space="preserve"> </w:t>
      </w:r>
      <w:r w:rsidRPr="00B703F7">
        <w:t>___________20</w:t>
      </w:r>
      <w:r w:rsidR="006862F8">
        <w:t>20</w:t>
      </w:r>
      <w:r w:rsidRPr="00B703F7">
        <w:t xml:space="preserve"> г.</w:t>
      </w:r>
    </w:p>
    <w:p w:rsidR="000F66FE" w:rsidRDefault="000F66FE" w:rsidP="000F66FE">
      <w:pPr>
        <w:jc w:val="center"/>
      </w:pPr>
    </w:p>
    <w:p w:rsidR="000F66FE" w:rsidRDefault="000F66FE" w:rsidP="000F66FE">
      <w:pPr>
        <w:jc w:val="center"/>
      </w:pPr>
      <w:r w:rsidRPr="00A02E12">
        <w:t xml:space="preserve">РАСПИСАНИЕ ЗАНЯТИЙ </w:t>
      </w:r>
    </w:p>
    <w:p w:rsidR="000F66FE" w:rsidRDefault="000F66FE" w:rsidP="000F66FE">
      <w:pPr>
        <w:jc w:val="center"/>
      </w:pPr>
      <w:r w:rsidRPr="00A02E12">
        <w:t>по программе</w:t>
      </w:r>
      <w:r>
        <w:t xml:space="preserve"> дополнительного профессионального образования</w:t>
      </w:r>
    </w:p>
    <w:p w:rsidR="000F66FE" w:rsidRPr="00AE1A4D" w:rsidRDefault="000F66FE" w:rsidP="00AD1CCA">
      <w:pPr>
        <w:jc w:val="center"/>
      </w:pPr>
      <w:r w:rsidRPr="00461D6D">
        <w:rPr>
          <w:b/>
        </w:rPr>
        <w:t xml:space="preserve"> </w:t>
      </w:r>
      <w:r w:rsidR="00440DE3" w:rsidRPr="00461D6D">
        <w:rPr>
          <w:b/>
        </w:rPr>
        <w:t>«Реализация государственной политики в области энергосбережения и повышения энергетической эффективности»</w:t>
      </w:r>
      <w:r w:rsidR="0020261B" w:rsidRPr="00A02E12">
        <w:t xml:space="preserve"> </w:t>
      </w:r>
    </w:p>
    <w:p w:rsidR="00595657" w:rsidRDefault="00595657" w:rsidP="00AD1CCA">
      <w:pPr>
        <w:jc w:val="center"/>
      </w:pPr>
    </w:p>
    <w:tbl>
      <w:tblPr>
        <w:tblW w:w="10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"/>
        <w:gridCol w:w="915"/>
        <w:gridCol w:w="8654"/>
      </w:tblGrid>
      <w:tr w:rsidR="00595657" w:rsidRPr="00595657" w:rsidTr="00044552">
        <w:trPr>
          <w:trHeight w:val="300"/>
        </w:trPr>
        <w:tc>
          <w:tcPr>
            <w:tcW w:w="10067" w:type="dxa"/>
            <w:gridSpan w:val="3"/>
            <w:shd w:val="clear" w:color="auto" w:fill="auto"/>
            <w:noWrap/>
            <w:vAlign w:val="bottom"/>
            <w:hideMark/>
          </w:tcPr>
          <w:p w:rsidR="00595657" w:rsidRPr="00595657" w:rsidRDefault="00595657" w:rsidP="0059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657">
              <w:rPr>
                <w:b/>
                <w:bCs/>
                <w:color w:val="000000"/>
                <w:sz w:val="20"/>
                <w:szCs w:val="20"/>
              </w:rPr>
              <w:t>1 поток</w:t>
            </w:r>
          </w:p>
        </w:tc>
      </w:tr>
      <w:tr w:rsidR="00595657" w:rsidRPr="00595657" w:rsidTr="00044552">
        <w:trPr>
          <w:trHeight w:val="276"/>
        </w:trPr>
        <w:tc>
          <w:tcPr>
            <w:tcW w:w="1413" w:type="dxa"/>
            <w:gridSpan w:val="2"/>
            <w:vMerge w:val="restart"/>
            <w:shd w:val="clear" w:color="auto" w:fill="auto"/>
            <w:vAlign w:val="center"/>
            <w:hideMark/>
          </w:tcPr>
          <w:p w:rsidR="00595657" w:rsidRPr="00595657" w:rsidRDefault="00595657" w:rsidP="005956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657">
              <w:rPr>
                <w:b/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595657" w:rsidRPr="00595657" w:rsidRDefault="00595657" w:rsidP="00D710B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657">
              <w:rPr>
                <w:b/>
                <w:bCs/>
                <w:color w:val="000000"/>
                <w:sz w:val="20"/>
                <w:szCs w:val="20"/>
              </w:rPr>
              <w:t xml:space="preserve">Тема </w:t>
            </w:r>
            <w:r w:rsidR="003A67A1">
              <w:rPr>
                <w:b/>
                <w:bCs/>
                <w:color w:val="000000"/>
                <w:sz w:val="20"/>
                <w:szCs w:val="20"/>
              </w:rPr>
              <w:t>ауд</w:t>
            </w:r>
            <w:r w:rsidRPr="00595657">
              <w:rPr>
                <w:b/>
                <w:bCs/>
                <w:color w:val="000000"/>
                <w:sz w:val="20"/>
                <w:szCs w:val="20"/>
              </w:rPr>
              <w:t xml:space="preserve">иторных занятий, Ф.И.О. преподавателя </w:t>
            </w:r>
          </w:p>
        </w:tc>
      </w:tr>
      <w:tr w:rsidR="00BF5422" w:rsidRPr="00595657" w:rsidTr="00044552">
        <w:trPr>
          <w:trHeight w:val="276"/>
        </w:trPr>
        <w:tc>
          <w:tcPr>
            <w:tcW w:w="1413" w:type="dxa"/>
            <w:gridSpan w:val="2"/>
            <w:vMerge/>
            <w:vAlign w:val="center"/>
            <w:hideMark/>
          </w:tcPr>
          <w:p w:rsidR="00BF5422" w:rsidRPr="00595657" w:rsidRDefault="00BF5422" w:rsidP="005956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BF5422" w:rsidRPr="00595657" w:rsidRDefault="00BF5422" w:rsidP="00BF542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95657">
              <w:rPr>
                <w:b/>
                <w:bCs/>
                <w:color w:val="000000"/>
                <w:sz w:val="20"/>
                <w:szCs w:val="20"/>
              </w:rPr>
              <w:t>1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группа</w:t>
            </w:r>
          </w:p>
        </w:tc>
      </w:tr>
      <w:tr w:rsidR="00980518" w:rsidRPr="00595657" w:rsidTr="00044552">
        <w:trPr>
          <w:trHeight w:val="624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980518" w:rsidRPr="00595657" w:rsidRDefault="001B185C" w:rsidP="00B12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B62B26">
              <w:rPr>
                <w:b/>
                <w:bCs/>
                <w:color w:val="000000"/>
                <w:sz w:val="20"/>
                <w:szCs w:val="20"/>
              </w:rPr>
              <w:t>5</w:t>
            </w:r>
            <w:r>
              <w:rPr>
                <w:b/>
                <w:bCs/>
                <w:color w:val="000000"/>
                <w:sz w:val="20"/>
                <w:szCs w:val="20"/>
              </w:rPr>
              <w:t>.11.20</w:t>
            </w:r>
            <w:r w:rsidR="00B12F2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80518" w:rsidRPr="00595657" w:rsidRDefault="00980518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1 пара </w:t>
            </w: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4D39C8" w:rsidRDefault="004D39C8" w:rsidP="004D39C8">
            <w:pPr>
              <w:rPr>
                <w:bCs/>
              </w:rPr>
            </w:pPr>
            <w:r>
              <w:rPr>
                <w:bCs/>
              </w:rPr>
              <w:t>Вводное.</w:t>
            </w:r>
          </w:p>
          <w:p w:rsidR="004D39C8" w:rsidRPr="004F57E3" w:rsidRDefault="004D39C8" w:rsidP="004D39C8">
            <w:pPr>
              <w:rPr>
                <w:bCs/>
                <w:sz w:val="22"/>
                <w:szCs w:val="22"/>
              </w:rPr>
            </w:pPr>
            <w:r w:rsidRPr="004F57E3">
              <w:rPr>
                <w:bCs/>
                <w:sz w:val="22"/>
                <w:szCs w:val="22"/>
              </w:rPr>
              <w:t xml:space="preserve"> Наилучшие доступные технологии в области энергосбережения для зданий и сооружений</w:t>
            </w:r>
          </w:p>
          <w:p w:rsidR="00980518" w:rsidRPr="00595657" w:rsidRDefault="004D39C8" w:rsidP="004D39C8">
            <w:pPr>
              <w:rPr>
                <w:color w:val="000000"/>
                <w:sz w:val="20"/>
                <w:szCs w:val="20"/>
              </w:rPr>
            </w:pPr>
            <w:r w:rsidRPr="004F57E3">
              <w:rPr>
                <w:color w:val="000000"/>
                <w:sz w:val="22"/>
                <w:szCs w:val="22"/>
              </w:rPr>
              <w:t>Бабаев Б. Д.</w:t>
            </w:r>
          </w:p>
        </w:tc>
      </w:tr>
      <w:tr w:rsidR="00980518" w:rsidRPr="00595657" w:rsidTr="00044552">
        <w:trPr>
          <w:trHeight w:val="624"/>
        </w:trPr>
        <w:tc>
          <w:tcPr>
            <w:tcW w:w="498" w:type="dxa"/>
            <w:vMerge/>
            <w:vAlign w:val="center"/>
            <w:hideMark/>
          </w:tcPr>
          <w:p w:rsidR="00980518" w:rsidRPr="00595657" w:rsidRDefault="00980518" w:rsidP="005956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980518" w:rsidRPr="00595657" w:rsidRDefault="00980518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2 пара  </w:t>
            </w: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4D39C8" w:rsidRPr="0074167D" w:rsidRDefault="004D39C8" w:rsidP="004D39C8">
            <w:pPr>
              <w:rPr>
                <w:bCs/>
              </w:rPr>
            </w:pPr>
            <w:r w:rsidRPr="0074167D">
              <w:rPr>
                <w:bCs/>
              </w:rPr>
              <w:t>Процедура проведения энергетического обследования.</w:t>
            </w:r>
          </w:p>
          <w:p w:rsidR="004D39C8" w:rsidRPr="0074167D" w:rsidRDefault="004D39C8" w:rsidP="004D39C8">
            <w:pPr>
              <w:rPr>
                <w:bCs/>
              </w:rPr>
            </w:pPr>
            <w:r w:rsidRPr="0074167D">
              <w:rPr>
                <w:bCs/>
              </w:rPr>
              <w:t>Основные этапы проведения энергетического обследования. Переход от энергопаспортов к энергодекларациям.</w:t>
            </w:r>
          </w:p>
          <w:p w:rsidR="00980518" w:rsidRPr="00595657" w:rsidRDefault="004D39C8" w:rsidP="004D39C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Садыков С</w:t>
            </w:r>
            <w:r w:rsidRPr="0074167D">
              <w:rPr>
                <w:bCs/>
              </w:rPr>
              <w:t xml:space="preserve">. </w:t>
            </w:r>
            <w:r>
              <w:rPr>
                <w:bCs/>
              </w:rPr>
              <w:t>А</w:t>
            </w:r>
            <w:r w:rsidRPr="0074167D">
              <w:rPr>
                <w:bCs/>
              </w:rPr>
              <w:t>.</w:t>
            </w:r>
          </w:p>
        </w:tc>
      </w:tr>
      <w:tr w:rsidR="0078460E" w:rsidRPr="00595657" w:rsidTr="00044552">
        <w:trPr>
          <w:trHeight w:val="624"/>
        </w:trPr>
        <w:tc>
          <w:tcPr>
            <w:tcW w:w="498" w:type="dxa"/>
            <w:vMerge/>
            <w:vAlign w:val="center"/>
            <w:hideMark/>
          </w:tcPr>
          <w:p w:rsidR="0078460E" w:rsidRPr="00595657" w:rsidRDefault="0078460E" w:rsidP="0059565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78460E" w:rsidRPr="00595657" w:rsidRDefault="0078460E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3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6862F8" w:rsidRPr="0074167D" w:rsidRDefault="006862F8" w:rsidP="006862F8">
            <w:r w:rsidRPr="0074167D">
              <w:t>Практическое занятие</w:t>
            </w:r>
          </w:p>
          <w:p w:rsidR="0078460E" w:rsidRPr="00595657" w:rsidRDefault="006862F8" w:rsidP="006862F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Садыков С</w:t>
            </w:r>
            <w:r w:rsidRPr="0074167D">
              <w:rPr>
                <w:bCs/>
              </w:rPr>
              <w:t xml:space="preserve">. </w:t>
            </w:r>
            <w:r>
              <w:rPr>
                <w:bCs/>
              </w:rPr>
              <w:t>А</w:t>
            </w:r>
            <w:r w:rsidRPr="0074167D">
              <w:rPr>
                <w:bCs/>
              </w:rPr>
              <w:t>.</w:t>
            </w:r>
          </w:p>
        </w:tc>
      </w:tr>
      <w:tr w:rsidR="0078460E" w:rsidRPr="00595657" w:rsidTr="00044552">
        <w:trPr>
          <w:trHeight w:val="624"/>
        </w:trPr>
        <w:tc>
          <w:tcPr>
            <w:tcW w:w="498" w:type="dxa"/>
            <w:vMerge/>
            <w:vAlign w:val="center"/>
            <w:hideMark/>
          </w:tcPr>
          <w:p w:rsidR="0078460E" w:rsidRPr="00595657" w:rsidRDefault="0078460E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78460E" w:rsidRPr="00595657" w:rsidRDefault="0078460E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4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78460E" w:rsidRPr="0074167D" w:rsidRDefault="0078460E" w:rsidP="00CB017F">
            <w:r w:rsidRPr="0074167D">
              <w:t>Практическое занятие</w:t>
            </w:r>
          </w:p>
          <w:p w:rsidR="0078460E" w:rsidRPr="00595657" w:rsidRDefault="00B62B26" w:rsidP="00B62B26">
            <w:pPr>
              <w:rPr>
                <w:color w:val="000000"/>
                <w:sz w:val="20"/>
                <w:szCs w:val="20"/>
              </w:rPr>
            </w:pPr>
            <w:r w:rsidRPr="004F57E3">
              <w:rPr>
                <w:color w:val="000000"/>
                <w:sz w:val="22"/>
                <w:szCs w:val="22"/>
              </w:rPr>
              <w:t>Бабаев Б. Д.</w:t>
            </w:r>
          </w:p>
        </w:tc>
      </w:tr>
      <w:tr w:rsidR="00044552" w:rsidRPr="00595657" w:rsidTr="00044552">
        <w:trPr>
          <w:trHeight w:val="294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044552" w:rsidRPr="00595657" w:rsidRDefault="00044552" w:rsidP="00B12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26.11.20</w:t>
            </w:r>
            <w:r w:rsidR="00B12F2D">
              <w:rPr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1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A22E53">
            <w:pPr>
              <w:rPr>
                <w:bCs/>
              </w:rPr>
            </w:pPr>
            <w:r w:rsidRPr="0074167D">
              <w:t>Система энергетического менеджмента и организационные меры энергосбережения.</w:t>
            </w:r>
          </w:p>
          <w:p w:rsidR="00044552" w:rsidRPr="00595657" w:rsidRDefault="00044552" w:rsidP="00A22E53">
            <w:pPr>
              <w:rPr>
                <w:color w:val="000000"/>
                <w:sz w:val="20"/>
                <w:szCs w:val="20"/>
              </w:rPr>
            </w:pPr>
            <w:r w:rsidRPr="0074167D">
              <w:rPr>
                <w:bCs/>
              </w:rPr>
              <w:t>Акаева А. И.</w:t>
            </w:r>
          </w:p>
        </w:tc>
      </w:tr>
      <w:tr w:rsidR="00044552" w:rsidRPr="00595657" w:rsidTr="00044552">
        <w:trPr>
          <w:trHeight w:val="624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2 пара 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A22E53">
            <w:pPr>
              <w:rPr>
                <w:bCs/>
              </w:rPr>
            </w:pPr>
            <w:r w:rsidRPr="0074167D">
              <w:t xml:space="preserve"> </w:t>
            </w:r>
            <w:r w:rsidRPr="0074167D">
              <w:rPr>
                <w:bCs/>
              </w:rPr>
              <w:t>Сравнительный анализ источников искусственного освещения и методы расчета осветительных установок.</w:t>
            </w:r>
          </w:p>
          <w:p w:rsidR="00044552" w:rsidRPr="0074167D" w:rsidRDefault="00044552" w:rsidP="00A22E53">
            <w:pPr>
              <w:rPr>
                <w:bCs/>
              </w:rPr>
            </w:pPr>
            <w:r w:rsidRPr="0074167D">
              <w:rPr>
                <w:bCs/>
              </w:rPr>
              <w:t xml:space="preserve">Правовое регулирование в сфере повышения энергоэффективности в системах освещения  </w:t>
            </w:r>
          </w:p>
          <w:p w:rsidR="00044552" w:rsidRPr="00595657" w:rsidRDefault="00044552" w:rsidP="00A22E53">
            <w:pPr>
              <w:rPr>
                <w:color w:val="000000"/>
                <w:sz w:val="20"/>
                <w:szCs w:val="20"/>
              </w:rPr>
            </w:pPr>
            <w:r w:rsidRPr="0074167D">
              <w:rPr>
                <w:bCs/>
              </w:rPr>
              <w:t>Шабанов Ш. Ш.</w:t>
            </w:r>
          </w:p>
        </w:tc>
      </w:tr>
      <w:tr w:rsidR="00044552" w:rsidRPr="00595657" w:rsidTr="00044552">
        <w:trPr>
          <w:trHeight w:val="902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3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Default="00044552" w:rsidP="00A22E53">
            <w:r w:rsidRPr="0074167D">
              <w:t>Практическое занятие</w:t>
            </w:r>
          </w:p>
          <w:p w:rsidR="00044552" w:rsidRPr="0074167D" w:rsidRDefault="00044552" w:rsidP="00A22E53">
            <w:pPr>
              <w:rPr>
                <w:bCs/>
              </w:rPr>
            </w:pPr>
            <w:r w:rsidRPr="0074167D">
              <w:rPr>
                <w:bCs/>
              </w:rPr>
              <w:t>Акаева А. И.</w:t>
            </w:r>
          </w:p>
        </w:tc>
      </w:tr>
      <w:tr w:rsidR="00044552" w:rsidRPr="00595657" w:rsidTr="00044552">
        <w:trPr>
          <w:trHeight w:val="263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4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Default="00044552" w:rsidP="00A22E53">
            <w:r w:rsidRPr="0074167D">
              <w:t>Практическое занятие</w:t>
            </w:r>
          </w:p>
          <w:p w:rsidR="00044552" w:rsidRPr="0074167D" w:rsidRDefault="00044552" w:rsidP="00A22E53">
            <w:r w:rsidRPr="0074167D">
              <w:rPr>
                <w:bCs/>
              </w:rPr>
              <w:t>Шабанов Ш. Ш.</w:t>
            </w:r>
          </w:p>
        </w:tc>
      </w:tr>
      <w:tr w:rsidR="00044552" w:rsidRPr="00595657" w:rsidTr="00044552">
        <w:trPr>
          <w:trHeight w:val="213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044552" w:rsidRPr="00595657" w:rsidRDefault="00044552" w:rsidP="00B12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27.11.20</w:t>
            </w:r>
            <w:r w:rsidR="00B12F2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956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1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CB017F">
            <w:pPr>
              <w:rPr>
                <w:bCs/>
              </w:rPr>
            </w:pPr>
            <w:r w:rsidRPr="0074167D">
              <w:rPr>
                <w:bCs/>
              </w:rPr>
              <w:t>Внебюджетное инвестирование в энергосбережение и современные модели управления энергоэффективностью в ЖКХ</w:t>
            </w:r>
          </w:p>
          <w:p w:rsidR="00044552" w:rsidRPr="00595657" w:rsidRDefault="00044552" w:rsidP="00AE1A4D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Шабанов Ш. Ш.</w:t>
            </w:r>
          </w:p>
        </w:tc>
      </w:tr>
      <w:tr w:rsidR="00044552" w:rsidRPr="00595657" w:rsidTr="00044552">
        <w:trPr>
          <w:trHeight w:val="461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2 пара 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6862F8">
            <w:r w:rsidRPr="0074167D">
              <w:t xml:space="preserve"> Основные положения Государственной программы и инструменты государственной политики в области энергосбережения и энергетической эффективности </w:t>
            </w:r>
          </w:p>
          <w:p w:rsidR="00044552" w:rsidRPr="0074167D" w:rsidRDefault="00044552" w:rsidP="006862F8">
            <w:r w:rsidRPr="0074167D">
              <w:t>Результаты реализации региональных программ в области энергосбережения и энергетической эффективности и оценка их эффективности</w:t>
            </w:r>
          </w:p>
          <w:p w:rsidR="00044552" w:rsidRPr="00595657" w:rsidRDefault="00EC28D6" w:rsidP="006862F8">
            <w:pPr>
              <w:rPr>
                <w:color w:val="000000"/>
                <w:sz w:val="20"/>
                <w:szCs w:val="20"/>
              </w:rPr>
            </w:pPr>
            <w:r w:rsidRPr="004F57E3">
              <w:rPr>
                <w:color w:val="000000"/>
                <w:sz w:val="22"/>
                <w:szCs w:val="22"/>
              </w:rPr>
              <w:t>Бабаев Б. Д.</w:t>
            </w:r>
          </w:p>
        </w:tc>
      </w:tr>
      <w:tr w:rsidR="00044552" w:rsidRPr="00595657" w:rsidTr="00044552">
        <w:trPr>
          <w:trHeight w:val="461"/>
        </w:trPr>
        <w:tc>
          <w:tcPr>
            <w:tcW w:w="498" w:type="dxa"/>
            <w:vMerge/>
            <w:vAlign w:val="center"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980518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3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CB017F">
            <w:r w:rsidRPr="0074167D">
              <w:t>Практическое занятие</w:t>
            </w:r>
          </w:p>
          <w:p w:rsidR="00044552" w:rsidRPr="0074167D" w:rsidRDefault="00044552" w:rsidP="00CB017F">
            <w:r>
              <w:rPr>
                <w:bCs/>
              </w:rPr>
              <w:t>Шабанов Ш. Ш.</w:t>
            </w:r>
          </w:p>
        </w:tc>
      </w:tr>
      <w:tr w:rsidR="00044552" w:rsidRPr="00595657" w:rsidTr="00044552">
        <w:trPr>
          <w:trHeight w:val="329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4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6862F8">
            <w:r w:rsidRPr="0074167D">
              <w:t>Практическое занятие</w:t>
            </w:r>
          </w:p>
          <w:p w:rsidR="00044552" w:rsidRPr="00595657" w:rsidRDefault="00EC28D6" w:rsidP="006862F8">
            <w:pPr>
              <w:rPr>
                <w:color w:val="000000"/>
                <w:sz w:val="20"/>
                <w:szCs w:val="20"/>
              </w:rPr>
            </w:pPr>
            <w:r w:rsidRPr="004F57E3">
              <w:rPr>
                <w:color w:val="000000"/>
                <w:sz w:val="22"/>
                <w:szCs w:val="22"/>
              </w:rPr>
              <w:t>Бабаев Б. Д.</w:t>
            </w:r>
          </w:p>
        </w:tc>
      </w:tr>
      <w:tr w:rsidR="00044552" w:rsidRPr="00595657" w:rsidTr="00044552">
        <w:trPr>
          <w:trHeight w:val="573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044552" w:rsidRPr="00595657" w:rsidRDefault="00044552" w:rsidP="00B12F2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28.11.20</w:t>
            </w:r>
            <w:r w:rsidR="00B12F2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95657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FE7760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1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9058E8" w:rsidRDefault="009058E8" w:rsidP="009058E8">
            <w:pPr>
              <w:rPr>
                <w:bCs/>
              </w:rPr>
            </w:pPr>
            <w:r w:rsidRPr="0074167D">
              <w:rPr>
                <w:bCs/>
              </w:rPr>
              <w:t>Энергосервисная деятельность. Организация финансирования проектов в области энергосбережения.</w:t>
            </w:r>
          </w:p>
          <w:p w:rsidR="00044552" w:rsidRPr="00595657" w:rsidRDefault="009058E8" w:rsidP="009058E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 xml:space="preserve">Акаева А. И. </w:t>
            </w:r>
          </w:p>
        </w:tc>
      </w:tr>
      <w:tr w:rsidR="00044552" w:rsidRPr="00595657" w:rsidTr="00044552">
        <w:trPr>
          <w:trHeight w:val="573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044552" w:rsidRDefault="00044552" w:rsidP="001B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466A94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2 пара 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721033">
            <w:pPr>
              <w:rPr>
                <w:bCs/>
              </w:rPr>
            </w:pPr>
            <w:r w:rsidRPr="0074167D">
              <w:rPr>
                <w:bCs/>
              </w:rPr>
              <w:t>Особенности применения типовых и наилучших доступных и перспективных энергосберегающих технологий в различных отраслях и сферах деятельности</w:t>
            </w:r>
          </w:p>
          <w:p w:rsidR="00044552" w:rsidRDefault="00044552" w:rsidP="00721033">
            <w:pPr>
              <w:rPr>
                <w:bCs/>
              </w:rPr>
            </w:pPr>
            <w:r w:rsidRPr="0074167D">
              <w:rPr>
                <w:bCs/>
              </w:rPr>
              <w:t>Экономия расходования ресурсов и снижение тепловых потерь. Учет и регулирование потребления энергоресурсов и воды в сфере ЖКХ.</w:t>
            </w:r>
          </w:p>
          <w:p w:rsidR="00044552" w:rsidRPr="00595657" w:rsidRDefault="001A69B1" w:rsidP="001A69B1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Абдулагатова З. З.</w:t>
            </w:r>
          </w:p>
        </w:tc>
      </w:tr>
      <w:tr w:rsidR="00044552" w:rsidRPr="00595657" w:rsidTr="00044552">
        <w:trPr>
          <w:trHeight w:val="573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044552" w:rsidRDefault="00044552" w:rsidP="001B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3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721033">
            <w:r w:rsidRPr="0074167D">
              <w:t>Практическое занятие</w:t>
            </w:r>
          </w:p>
          <w:p w:rsidR="00044552" w:rsidRPr="00595657" w:rsidRDefault="009058E8" w:rsidP="009058E8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Акаева А. И.</w:t>
            </w:r>
          </w:p>
        </w:tc>
      </w:tr>
      <w:tr w:rsidR="00044552" w:rsidRPr="00595657" w:rsidTr="00044552">
        <w:trPr>
          <w:trHeight w:val="741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044552" w:rsidRDefault="00044552" w:rsidP="001B185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4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721033">
            <w:r w:rsidRPr="0074167D">
              <w:t>Практическое занятие</w:t>
            </w:r>
          </w:p>
          <w:p w:rsidR="00044552" w:rsidRPr="00595657" w:rsidRDefault="001A69B1" w:rsidP="00721033">
            <w:pPr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Абдулагатова З. З.</w:t>
            </w:r>
          </w:p>
        </w:tc>
      </w:tr>
      <w:tr w:rsidR="00044552" w:rsidRPr="00595657" w:rsidTr="00044552">
        <w:trPr>
          <w:trHeight w:val="309"/>
        </w:trPr>
        <w:tc>
          <w:tcPr>
            <w:tcW w:w="498" w:type="dxa"/>
            <w:vMerge w:val="restart"/>
            <w:shd w:val="clear" w:color="auto" w:fill="auto"/>
            <w:textDirection w:val="btLr"/>
            <w:vAlign w:val="center"/>
            <w:hideMark/>
          </w:tcPr>
          <w:p w:rsidR="00044552" w:rsidRPr="00595657" w:rsidRDefault="00044552" w:rsidP="00B12F2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29.11.20</w:t>
            </w:r>
            <w:r w:rsidR="00B12F2D">
              <w:rPr>
                <w:b/>
                <w:bCs/>
                <w:color w:val="000000"/>
                <w:sz w:val="20"/>
                <w:szCs w:val="20"/>
              </w:rPr>
              <w:t>20</w:t>
            </w:r>
            <w:r w:rsidRPr="00595657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915" w:type="dxa"/>
            <w:shd w:val="clear" w:color="auto" w:fill="auto"/>
            <w:vAlign w:val="center"/>
            <w:hideMark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1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44552" w:rsidRPr="0074167D" w:rsidRDefault="00044552" w:rsidP="00EB3FAB">
            <w:pPr>
              <w:rPr>
                <w:bCs/>
              </w:rPr>
            </w:pPr>
            <w:r w:rsidRPr="0074167D">
              <w:t xml:space="preserve"> </w:t>
            </w:r>
            <w:r w:rsidRPr="0074167D">
              <w:rPr>
                <w:bCs/>
              </w:rPr>
              <w:t>Цели и задачи правового регулирования в сфере мониторинга и госконтроля энергосбережения и повышения энергоэффективности</w:t>
            </w:r>
          </w:p>
          <w:p w:rsidR="00044552" w:rsidRPr="00595657" w:rsidRDefault="001A69B1" w:rsidP="00447E9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</w:rPr>
              <w:t>Абдулагатова З. З.</w:t>
            </w:r>
          </w:p>
        </w:tc>
      </w:tr>
      <w:tr w:rsidR="00044552" w:rsidRPr="00595657" w:rsidTr="00044552">
        <w:trPr>
          <w:trHeight w:val="309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044552" w:rsidRPr="00595657" w:rsidRDefault="00044552" w:rsidP="009805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2 пара 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9058E8" w:rsidRPr="0074167D" w:rsidRDefault="009058E8" w:rsidP="009058E8">
            <w:pPr>
              <w:rPr>
                <w:bCs/>
              </w:rPr>
            </w:pPr>
            <w:r w:rsidRPr="0074167D">
              <w:rPr>
                <w:bCs/>
              </w:rPr>
              <w:t>Государственные инициативы в области популяризации энергосбережения и повышения энергетической эффективности</w:t>
            </w:r>
          </w:p>
          <w:p w:rsidR="00044552" w:rsidRPr="00595657" w:rsidRDefault="00044552" w:rsidP="00447E93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bCs/>
              </w:rPr>
              <w:t>Дибиров Я. А.</w:t>
            </w:r>
          </w:p>
        </w:tc>
      </w:tr>
      <w:tr w:rsidR="00052A55" w:rsidRPr="00595657" w:rsidTr="00BC6D80">
        <w:trPr>
          <w:trHeight w:val="309"/>
        </w:trPr>
        <w:tc>
          <w:tcPr>
            <w:tcW w:w="498" w:type="dxa"/>
            <w:vMerge/>
            <w:shd w:val="clear" w:color="auto" w:fill="auto"/>
            <w:textDirection w:val="btLr"/>
            <w:vAlign w:val="center"/>
          </w:tcPr>
          <w:p w:rsidR="00052A55" w:rsidRPr="00595657" w:rsidRDefault="00052A55" w:rsidP="0098051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52A55" w:rsidRPr="00595657" w:rsidRDefault="00052A55" w:rsidP="00440DE3">
            <w:pPr>
              <w:jc w:val="center"/>
              <w:rPr>
                <w:color w:val="000000"/>
                <w:sz w:val="20"/>
                <w:szCs w:val="20"/>
              </w:rPr>
            </w:pPr>
            <w:r w:rsidRPr="00595657">
              <w:rPr>
                <w:color w:val="000000"/>
                <w:sz w:val="20"/>
                <w:szCs w:val="20"/>
              </w:rPr>
              <w:t xml:space="preserve">3 пара </w:t>
            </w:r>
          </w:p>
        </w:tc>
        <w:tc>
          <w:tcPr>
            <w:tcW w:w="8654" w:type="dxa"/>
            <w:shd w:val="clear" w:color="auto" w:fill="auto"/>
            <w:vAlign w:val="center"/>
          </w:tcPr>
          <w:p w:rsidR="00052A55" w:rsidRPr="00595657" w:rsidRDefault="00052A55" w:rsidP="00052A5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Презентация проектов, тестирование</w:t>
            </w:r>
          </w:p>
        </w:tc>
      </w:tr>
      <w:tr w:rsidR="00052A55" w:rsidRPr="00595657" w:rsidTr="00CA2009">
        <w:trPr>
          <w:trHeight w:val="273"/>
        </w:trPr>
        <w:tc>
          <w:tcPr>
            <w:tcW w:w="498" w:type="dxa"/>
            <w:vMerge/>
            <w:vAlign w:val="center"/>
            <w:hideMark/>
          </w:tcPr>
          <w:p w:rsidR="00052A55" w:rsidRPr="00595657" w:rsidRDefault="00052A55" w:rsidP="00980518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52A55" w:rsidRPr="00595657" w:rsidRDefault="00052A55" w:rsidP="00980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vAlign w:val="center"/>
          </w:tcPr>
          <w:p w:rsidR="00052A55" w:rsidRPr="00595657" w:rsidRDefault="00052A55" w:rsidP="00980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44552" w:rsidRPr="00595657" w:rsidTr="00044552">
        <w:trPr>
          <w:trHeight w:val="141"/>
        </w:trPr>
        <w:tc>
          <w:tcPr>
            <w:tcW w:w="498" w:type="dxa"/>
            <w:vMerge/>
            <w:vAlign w:val="center"/>
            <w:hideMark/>
          </w:tcPr>
          <w:p w:rsidR="00044552" w:rsidRPr="00595657" w:rsidRDefault="00044552" w:rsidP="00980518">
            <w:pPr>
              <w:rPr>
                <w:b/>
                <w:bCs/>
                <w:color w:val="000000"/>
              </w:rPr>
            </w:pPr>
          </w:p>
        </w:tc>
        <w:tc>
          <w:tcPr>
            <w:tcW w:w="915" w:type="dxa"/>
            <w:shd w:val="clear" w:color="auto" w:fill="auto"/>
            <w:vAlign w:val="center"/>
          </w:tcPr>
          <w:p w:rsidR="00044552" w:rsidRPr="00595657" w:rsidRDefault="00044552" w:rsidP="0098051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654" w:type="dxa"/>
            <w:shd w:val="clear" w:color="auto" w:fill="auto"/>
            <w:vAlign w:val="center"/>
            <w:hideMark/>
          </w:tcPr>
          <w:p w:rsidR="00044552" w:rsidRPr="00595657" w:rsidRDefault="00044552" w:rsidP="00980518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</w:p>
        </w:tc>
      </w:tr>
    </w:tbl>
    <w:p w:rsidR="00595657" w:rsidRDefault="00595657" w:rsidP="00AD1CCA">
      <w:pPr>
        <w:jc w:val="center"/>
      </w:pPr>
    </w:p>
    <w:p w:rsidR="00AD65EF" w:rsidRDefault="00AD65EF" w:rsidP="00AD1CCA">
      <w:pPr>
        <w:jc w:val="center"/>
      </w:pPr>
      <w:bookmarkStart w:id="0" w:name="_GoBack"/>
      <w:bookmarkEnd w:id="0"/>
    </w:p>
    <w:p w:rsidR="00A46197" w:rsidRPr="00A46197" w:rsidRDefault="00A46197" w:rsidP="00A46197">
      <w:r w:rsidRPr="00A46197">
        <w:t>Место проведени</w:t>
      </w:r>
      <w:r w:rsidR="0065037B">
        <w:t>я</w:t>
      </w:r>
      <w:r w:rsidRPr="00A46197">
        <w:t xml:space="preserve">: г. Махачкала, ДГУ (головной вуз), </w:t>
      </w:r>
      <w:r w:rsidR="00910D75" w:rsidRPr="00A46197">
        <w:t>онлайн</w:t>
      </w:r>
      <w:r w:rsidRPr="00A46197">
        <w:t xml:space="preserve"> режим на платформе </w:t>
      </w:r>
      <w:r w:rsidRPr="00A46197">
        <w:rPr>
          <w:lang w:val="en-US"/>
        </w:rPr>
        <w:t>Zoom</w:t>
      </w:r>
    </w:p>
    <w:p w:rsidR="00A46197" w:rsidRPr="001A37B7" w:rsidRDefault="00A46197" w:rsidP="00A46197">
      <w:r w:rsidRPr="00A46197">
        <w:t xml:space="preserve">Кизилюрт, Управление образования </w:t>
      </w:r>
      <w:r w:rsidRPr="001A37B7">
        <w:rPr>
          <w:i/>
        </w:rPr>
        <w:t>(Поток 1)</w:t>
      </w:r>
      <w:r w:rsidR="001A37B7">
        <w:t>;</w:t>
      </w:r>
    </w:p>
    <w:p w:rsidR="006373D1" w:rsidRDefault="006373D1" w:rsidP="001B185C">
      <w:pPr>
        <w:jc w:val="both"/>
      </w:pPr>
      <w:r>
        <w:t>Начало занятий в 14.00;</w:t>
      </w:r>
    </w:p>
    <w:p w:rsidR="00595657" w:rsidRPr="001B185C" w:rsidRDefault="001B185C" w:rsidP="001B185C">
      <w:pPr>
        <w:jc w:val="both"/>
      </w:pPr>
      <w:r w:rsidRPr="001B185C">
        <w:t xml:space="preserve">Консультации к лекционным и практическим занятиям: </w:t>
      </w:r>
      <w:r w:rsidR="00F07090">
        <w:t>30</w:t>
      </w:r>
      <w:r w:rsidRPr="001B185C">
        <w:t>.11.20</w:t>
      </w:r>
      <w:r w:rsidR="00B12F2D">
        <w:t>20</w:t>
      </w:r>
      <w:r w:rsidRPr="001B185C">
        <w:t>-2.1</w:t>
      </w:r>
      <w:r w:rsidR="00F07090">
        <w:t>2</w:t>
      </w:r>
      <w:r w:rsidRPr="001B185C">
        <w:t>.20</w:t>
      </w:r>
      <w:r w:rsidR="00B12F2D">
        <w:t>20</w:t>
      </w:r>
      <w:r w:rsidRPr="001B185C">
        <w:t>;</w:t>
      </w:r>
    </w:p>
    <w:p w:rsidR="001B185C" w:rsidRPr="001B185C" w:rsidRDefault="001B185C" w:rsidP="001B185C">
      <w:pPr>
        <w:jc w:val="both"/>
      </w:pPr>
      <w:r w:rsidRPr="001B185C">
        <w:t>Консультации к итоговой аттестации по программе: 0</w:t>
      </w:r>
      <w:r w:rsidR="00F07090">
        <w:t>5</w:t>
      </w:r>
      <w:r w:rsidRPr="001B185C">
        <w:t>.12.20</w:t>
      </w:r>
      <w:r w:rsidR="00B12F2D">
        <w:t>20</w:t>
      </w:r>
      <w:r w:rsidRPr="001B185C">
        <w:t>;</w:t>
      </w:r>
    </w:p>
    <w:p w:rsidR="001B185C" w:rsidRDefault="001B185C" w:rsidP="001B185C">
      <w:pPr>
        <w:jc w:val="both"/>
      </w:pPr>
      <w:r w:rsidRPr="001B185C">
        <w:t>Итоговая аттестация</w:t>
      </w:r>
      <w:r w:rsidR="00D710B1">
        <w:t xml:space="preserve"> (презентация проекта, тестирование)</w:t>
      </w:r>
      <w:r w:rsidRPr="001B185C">
        <w:t>: 07.12.20</w:t>
      </w:r>
      <w:r w:rsidR="00B12F2D">
        <w:t>20</w:t>
      </w:r>
      <w:r w:rsidR="001A37B7">
        <w:t>.</w:t>
      </w:r>
    </w:p>
    <w:p w:rsidR="00A46197" w:rsidRDefault="00A46197" w:rsidP="001B185C">
      <w:pPr>
        <w:jc w:val="both"/>
      </w:pPr>
    </w:p>
    <w:p w:rsidR="00A46197" w:rsidRPr="001B185C" w:rsidRDefault="00A46197" w:rsidP="001B185C">
      <w:pPr>
        <w:jc w:val="both"/>
      </w:pPr>
    </w:p>
    <w:p w:rsidR="001B185C" w:rsidRDefault="001B185C" w:rsidP="001B185C">
      <w:pPr>
        <w:jc w:val="both"/>
        <w:rPr>
          <w:b/>
        </w:rPr>
      </w:pPr>
    </w:p>
    <w:tbl>
      <w:tblPr>
        <w:tblW w:w="0" w:type="auto"/>
        <w:tblInd w:w="142" w:type="dxa"/>
        <w:tblLook w:val="04A0" w:firstRow="1" w:lastRow="0" w:firstColumn="1" w:lastColumn="0" w:noHBand="0" w:noVBand="1"/>
      </w:tblPr>
      <w:tblGrid>
        <w:gridCol w:w="4614"/>
        <w:gridCol w:w="2381"/>
        <w:gridCol w:w="3284"/>
      </w:tblGrid>
      <w:tr w:rsidR="00A46197" w:rsidRPr="00D57424" w:rsidTr="00B51059">
        <w:trPr>
          <w:trHeight w:val="443"/>
        </w:trPr>
        <w:tc>
          <w:tcPr>
            <w:tcW w:w="7224" w:type="dxa"/>
            <w:shd w:val="clear" w:color="auto" w:fill="auto"/>
          </w:tcPr>
          <w:p w:rsidR="00A46197" w:rsidRPr="00D57424" w:rsidRDefault="00A46197" w:rsidP="00B51059">
            <w:r w:rsidRPr="00413D3F">
              <w:rPr>
                <w:color w:val="000000"/>
              </w:rPr>
              <w:t>Директор института дополнительного образования</w:t>
            </w:r>
          </w:p>
        </w:tc>
        <w:tc>
          <w:tcPr>
            <w:tcW w:w="2385" w:type="dxa"/>
            <w:shd w:val="clear" w:color="auto" w:fill="auto"/>
          </w:tcPr>
          <w:p w:rsidR="00A46197" w:rsidRPr="00D57424" w:rsidRDefault="00A46197" w:rsidP="00B51059">
            <w:r w:rsidRPr="00D57424">
              <w:t>__________________</w:t>
            </w:r>
          </w:p>
        </w:tc>
        <w:tc>
          <w:tcPr>
            <w:tcW w:w="4809" w:type="dxa"/>
            <w:shd w:val="clear" w:color="auto" w:fill="auto"/>
          </w:tcPr>
          <w:p w:rsidR="00A46197" w:rsidRPr="00D57424" w:rsidRDefault="00A46197" w:rsidP="00B51059">
            <w:pPr>
              <w:jc w:val="both"/>
            </w:pPr>
            <w:r w:rsidRPr="00413D3F">
              <w:rPr>
                <w:color w:val="000000"/>
              </w:rPr>
              <w:t>Быкова В.И</w:t>
            </w:r>
          </w:p>
        </w:tc>
      </w:tr>
      <w:tr w:rsidR="00A46197" w:rsidRPr="00D57424" w:rsidTr="00B51059">
        <w:trPr>
          <w:trHeight w:val="443"/>
        </w:trPr>
        <w:tc>
          <w:tcPr>
            <w:tcW w:w="7224" w:type="dxa"/>
            <w:shd w:val="clear" w:color="auto" w:fill="auto"/>
          </w:tcPr>
          <w:p w:rsidR="00A46197" w:rsidRPr="00D57424" w:rsidRDefault="00A46197" w:rsidP="00B51059">
            <w:r w:rsidRPr="00D57424">
              <w:t>Начальник учебно- методического управления</w:t>
            </w:r>
          </w:p>
        </w:tc>
        <w:tc>
          <w:tcPr>
            <w:tcW w:w="2385" w:type="dxa"/>
            <w:shd w:val="clear" w:color="auto" w:fill="auto"/>
          </w:tcPr>
          <w:p w:rsidR="00A46197" w:rsidRPr="00D57424" w:rsidRDefault="00982EA1" w:rsidP="00B51059">
            <w:r w:rsidRPr="00982EA1">
              <w:rPr>
                <w:b/>
                <w:noProof/>
                <w:u w:val="single"/>
              </w:rPr>
              <w:drawing>
                <wp:anchor distT="0" distB="0" distL="114300" distR="114300" simplePos="0" relativeHeight="251660288" behindDoc="0" locked="0" layoutInCell="1" allowOverlap="1" wp14:anchorId="0E0E58A3" wp14:editId="576B274D">
                  <wp:simplePos x="0" y="0"/>
                  <wp:positionH relativeFrom="column">
                    <wp:posOffset>384175</wp:posOffset>
                  </wp:positionH>
                  <wp:positionV relativeFrom="paragraph">
                    <wp:posOffset>189230</wp:posOffset>
                  </wp:positionV>
                  <wp:extent cx="625475" cy="295275"/>
                  <wp:effectExtent l="0" t="0" r="3175" b="952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295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46197" w:rsidRPr="00D57424">
              <w:t>__________________</w:t>
            </w:r>
          </w:p>
        </w:tc>
        <w:tc>
          <w:tcPr>
            <w:tcW w:w="4809" w:type="dxa"/>
            <w:shd w:val="clear" w:color="auto" w:fill="auto"/>
          </w:tcPr>
          <w:p w:rsidR="00A46197" w:rsidRPr="00D57424" w:rsidRDefault="00A46197" w:rsidP="00B51059">
            <w:pPr>
              <w:jc w:val="both"/>
            </w:pPr>
            <w:r w:rsidRPr="00D57424">
              <w:t>Гасангаджиева А.Г.</w:t>
            </w:r>
          </w:p>
        </w:tc>
      </w:tr>
      <w:tr w:rsidR="00A46197" w:rsidRPr="00D57424" w:rsidTr="00B51059">
        <w:trPr>
          <w:trHeight w:val="443"/>
        </w:trPr>
        <w:tc>
          <w:tcPr>
            <w:tcW w:w="7224" w:type="dxa"/>
            <w:shd w:val="clear" w:color="auto" w:fill="auto"/>
          </w:tcPr>
          <w:p w:rsidR="00A46197" w:rsidRPr="00D57424" w:rsidRDefault="00A46197" w:rsidP="00B51059">
            <w:r w:rsidRPr="00D57424">
              <w:t>Ответственный исполнитель программы</w:t>
            </w:r>
          </w:p>
        </w:tc>
        <w:tc>
          <w:tcPr>
            <w:tcW w:w="2385" w:type="dxa"/>
            <w:shd w:val="clear" w:color="auto" w:fill="auto"/>
          </w:tcPr>
          <w:p w:rsidR="00A46197" w:rsidRPr="00D57424" w:rsidRDefault="00A46197" w:rsidP="00B51059">
            <w:r w:rsidRPr="00D57424">
              <w:t>__________________</w:t>
            </w:r>
          </w:p>
        </w:tc>
        <w:tc>
          <w:tcPr>
            <w:tcW w:w="4809" w:type="dxa"/>
            <w:shd w:val="clear" w:color="auto" w:fill="auto"/>
          </w:tcPr>
          <w:p w:rsidR="00A46197" w:rsidRPr="00D57424" w:rsidRDefault="00A46197" w:rsidP="00A46197">
            <w:pPr>
              <w:jc w:val="both"/>
            </w:pPr>
            <w:r>
              <w:t>Бабаев Б. Д.</w:t>
            </w:r>
          </w:p>
        </w:tc>
      </w:tr>
    </w:tbl>
    <w:p w:rsidR="00A46197" w:rsidRDefault="00A46197" w:rsidP="001B185C">
      <w:pPr>
        <w:jc w:val="both"/>
        <w:rPr>
          <w:b/>
        </w:rPr>
      </w:pPr>
    </w:p>
    <w:p w:rsidR="00A46197" w:rsidRDefault="00A46197" w:rsidP="001B185C">
      <w:pPr>
        <w:jc w:val="both"/>
        <w:rPr>
          <w:b/>
        </w:rPr>
      </w:pPr>
    </w:p>
    <w:p w:rsidR="00A46197" w:rsidRDefault="00A46197" w:rsidP="001B185C">
      <w:pPr>
        <w:jc w:val="both"/>
        <w:rPr>
          <w:b/>
        </w:rPr>
      </w:pPr>
    </w:p>
    <w:sectPr w:rsidR="00A46197" w:rsidSect="00595657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CC5"/>
    <w:rsid w:val="00044552"/>
    <w:rsid w:val="00052A55"/>
    <w:rsid w:val="000A6E5A"/>
    <w:rsid w:val="000E331C"/>
    <w:rsid w:val="000F66FE"/>
    <w:rsid w:val="00191C11"/>
    <w:rsid w:val="001A37B7"/>
    <w:rsid w:val="001A69B1"/>
    <w:rsid w:val="001B185C"/>
    <w:rsid w:val="0020261B"/>
    <w:rsid w:val="00272B75"/>
    <w:rsid w:val="003A67A1"/>
    <w:rsid w:val="003B01F6"/>
    <w:rsid w:val="003C3995"/>
    <w:rsid w:val="003F0673"/>
    <w:rsid w:val="0041436F"/>
    <w:rsid w:val="00414544"/>
    <w:rsid w:val="00440DE3"/>
    <w:rsid w:val="00447E93"/>
    <w:rsid w:val="004D39C8"/>
    <w:rsid w:val="004F57E3"/>
    <w:rsid w:val="00501B5E"/>
    <w:rsid w:val="00555B3A"/>
    <w:rsid w:val="0059404B"/>
    <w:rsid w:val="00595657"/>
    <w:rsid w:val="005C5460"/>
    <w:rsid w:val="005D3CD8"/>
    <w:rsid w:val="005E59F8"/>
    <w:rsid w:val="005F3644"/>
    <w:rsid w:val="006373D1"/>
    <w:rsid w:val="0065037B"/>
    <w:rsid w:val="006862F8"/>
    <w:rsid w:val="00737865"/>
    <w:rsid w:val="0078460E"/>
    <w:rsid w:val="007C01A8"/>
    <w:rsid w:val="007C0F25"/>
    <w:rsid w:val="00816F46"/>
    <w:rsid w:val="00846B29"/>
    <w:rsid w:val="00874767"/>
    <w:rsid w:val="00874ADE"/>
    <w:rsid w:val="008A01A8"/>
    <w:rsid w:val="009058E8"/>
    <w:rsid w:val="00910D75"/>
    <w:rsid w:val="00980518"/>
    <w:rsid w:val="00982EA1"/>
    <w:rsid w:val="0098684F"/>
    <w:rsid w:val="009A3153"/>
    <w:rsid w:val="009B0F53"/>
    <w:rsid w:val="00A46197"/>
    <w:rsid w:val="00AD1CCA"/>
    <w:rsid w:val="00AD65EF"/>
    <w:rsid w:val="00AE1A4D"/>
    <w:rsid w:val="00B12F2D"/>
    <w:rsid w:val="00B439C0"/>
    <w:rsid w:val="00B55601"/>
    <w:rsid w:val="00B62B26"/>
    <w:rsid w:val="00B703F7"/>
    <w:rsid w:val="00B805B9"/>
    <w:rsid w:val="00B8194B"/>
    <w:rsid w:val="00BA061A"/>
    <w:rsid w:val="00BD7C9C"/>
    <w:rsid w:val="00BF5422"/>
    <w:rsid w:val="00C06597"/>
    <w:rsid w:val="00C64F25"/>
    <w:rsid w:val="00C96D49"/>
    <w:rsid w:val="00CB017F"/>
    <w:rsid w:val="00CB0CD2"/>
    <w:rsid w:val="00D35ADB"/>
    <w:rsid w:val="00D50B27"/>
    <w:rsid w:val="00D710B1"/>
    <w:rsid w:val="00D81BEF"/>
    <w:rsid w:val="00E41933"/>
    <w:rsid w:val="00E71659"/>
    <w:rsid w:val="00EB7CC5"/>
    <w:rsid w:val="00EC28D6"/>
    <w:rsid w:val="00ED38D0"/>
    <w:rsid w:val="00F07090"/>
    <w:rsid w:val="00F44556"/>
    <w:rsid w:val="00F7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212DA5-1BAD-453F-93F3-44F8BB57F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AD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74AD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6862F8"/>
  </w:style>
  <w:style w:type="character" w:customStyle="1" w:styleId="a5">
    <w:name w:val="Дата Знак"/>
    <w:basedOn w:val="a0"/>
    <w:link w:val="a4"/>
    <w:uiPriority w:val="99"/>
    <w:semiHidden/>
    <w:rsid w:val="006862F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0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Энергоэффект</dc:creator>
  <cp:lastModifiedBy>Babaev</cp:lastModifiedBy>
  <cp:revision>13</cp:revision>
  <cp:lastPrinted>2019-11-20T05:54:00Z</cp:lastPrinted>
  <dcterms:created xsi:type="dcterms:W3CDTF">2020-11-23T12:14:00Z</dcterms:created>
  <dcterms:modified xsi:type="dcterms:W3CDTF">2020-11-29T09:27:00Z</dcterms:modified>
</cp:coreProperties>
</file>