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9BD" w:rsidRDefault="008219BD" w:rsidP="00F90584">
      <w:pPr>
        <w:spacing w:after="0" w:line="240" w:lineRule="auto"/>
        <w:ind w:firstLine="709"/>
        <w:jc w:val="right"/>
        <w:rPr>
          <w:rFonts w:ascii="Times New Roman" w:hAnsi="Times New Roman" w:cs="Times New Roman"/>
          <w:sz w:val="28"/>
          <w:szCs w:val="28"/>
        </w:rPr>
      </w:pPr>
    </w:p>
    <w:p w:rsidR="00002079" w:rsidRPr="00CB202F" w:rsidRDefault="00002079" w:rsidP="00002079">
      <w:pPr>
        <w:autoSpaceDE w:val="0"/>
        <w:autoSpaceDN w:val="0"/>
        <w:adjustRightInd w:val="0"/>
        <w:spacing w:after="0" w:line="240" w:lineRule="auto"/>
        <w:jc w:val="center"/>
        <w:rPr>
          <w:rFonts w:ascii="Times New Roman" w:hAnsi="Times New Roman" w:cs="Times New Roman"/>
          <w:bCs/>
          <w:color w:val="000000"/>
          <w:sz w:val="28"/>
          <w:szCs w:val="28"/>
        </w:rPr>
      </w:pPr>
      <w:r w:rsidRPr="00CB202F">
        <w:rPr>
          <w:rFonts w:ascii="Times New Roman" w:hAnsi="Times New Roman" w:cs="Times New Roman"/>
          <w:bCs/>
          <w:color w:val="000000"/>
          <w:sz w:val="28"/>
          <w:szCs w:val="28"/>
        </w:rPr>
        <w:t>МИНОБРНАУКИ РОССИИ</w:t>
      </w:r>
    </w:p>
    <w:p w:rsidR="00CB202F" w:rsidRPr="00CB202F" w:rsidRDefault="00CB202F" w:rsidP="00CB202F">
      <w:pPr>
        <w:spacing w:after="0" w:line="240" w:lineRule="auto"/>
        <w:jc w:val="center"/>
        <w:rPr>
          <w:rFonts w:ascii="Times New Roman" w:hAnsi="Times New Roman" w:cs="Times New Roman"/>
          <w:sz w:val="28"/>
          <w:szCs w:val="28"/>
        </w:rPr>
      </w:pPr>
      <w:r w:rsidRPr="00CB202F">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CB202F" w:rsidRPr="00CB202F" w:rsidRDefault="00CB202F" w:rsidP="00CB202F">
      <w:pPr>
        <w:spacing w:after="0" w:line="240" w:lineRule="auto"/>
        <w:jc w:val="center"/>
        <w:rPr>
          <w:rFonts w:ascii="Times New Roman" w:hAnsi="Times New Roman" w:cs="Times New Roman"/>
          <w:sz w:val="28"/>
          <w:szCs w:val="28"/>
        </w:rPr>
      </w:pPr>
      <w:r w:rsidRPr="00CB202F">
        <w:rPr>
          <w:rFonts w:ascii="Times New Roman" w:hAnsi="Times New Roman" w:cs="Times New Roman"/>
          <w:sz w:val="28"/>
          <w:szCs w:val="28"/>
        </w:rPr>
        <w:t>«ДАГЕСТАНСКИЙ ГОСУДАРСТВЕННЫЙ УНИВЕРСИТЕТ»</w:t>
      </w:r>
    </w:p>
    <w:p w:rsidR="00CB202F" w:rsidRPr="00CB202F" w:rsidRDefault="00361C81" w:rsidP="00CB202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Физический факультет </w:t>
      </w:r>
    </w:p>
    <w:p w:rsidR="00002079" w:rsidRPr="00002079" w:rsidRDefault="00002079" w:rsidP="00002079">
      <w:pPr>
        <w:autoSpaceDE w:val="0"/>
        <w:autoSpaceDN w:val="0"/>
        <w:adjustRightInd w:val="0"/>
        <w:spacing w:after="0" w:line="240" w:lineRule="auto"/>
        <w:rPr>
          <w:rFonts w:ascii="Times New Roman" w:hAnsi="Times New Roman" w:cs="Times New Roman"/>
          <w:color w:val="FFFFFF"/>
          <w:sz w:val="28"/>
          <w:szCs w:val="28"/>
        </w:rPr>
      </w:pPr>
      <w:r w:rsidRPr="00002079">
        <w:rPr>
          <w:rFonts w:ascii="Times New Roman" w:hAnsi="Times New Roman" w:cs="Times New Roman"/>
          <w:color w:val="FFFFFF"/>
          <w:sz w:val="28"/>
          <w:szCs w:val="28"/>
        </w:rPr>
        <w:t>СОГЛАСОВАНО</w:t>
      </w:r>
    </w:p>
    <w:p w:rsidR="00002079" w:rsidRPr="00002079" w:rsidRDefault="00002079" w:rsidP="00002079">
      <w:pPr>
        <w:autoSpaceDE w:val="0"/>
        <w:autoSpaceDN w:val="0"/>
        <w:adjustRightInd w:val="0"/>
        <w:spacing w:after="0" w:line="240" w:lineRule="auto"/>
        <w:rPr>
          <w:rFonts w:ascii="Times New Roman" w:hAnsi="Times New Roman" w:cs="Times New Roman"/>
          <w:i/>
          <w:iCs/>
          <w:color w:val="FFFFFF"/>
          <w:sz w:val="28"/>
          <w:szCs w:val="28"/>
        </w:rPr>
      </w:pPr>
      <w:r w:rsidRPr="00002079">
        <w:rPr>
          <w:rFonts w:ascii="Times New Roman" w:hAnsi="Times New Roman" w:cs="Times New Roman"/>
          <w:color w:val="FFFFFF"/>
          <w:sz w:val="28"/>
          <w:szCs w:val="28"/>
        </w:rPr>
        <w:t xml:space="preserve">Директор </w:t>
      </w:r>
      <w:r w:rsidRPr="00002079">
        <w:rPr>
          <w:rFonts w:ascii="Times New Roman" w:hAnsi="Times New Roman" w:cs="Times New Roman"/>
          <w:i/>
          <w:iCs/>
          <w:color w:val="FFFFFF"/>
          <w:sz w:val="28"/>
          <w:szCs w:val="28"/>
        </w:rPr>
        <w:t>институт-заказчик</w:t>
      </w:r>
    </w:p>
    <w:p w:rsidR="00002079" w:rsidRPr="00002079" w:rsidRDefault="00002079" w:rsidP="00002079">
      <w:pPr>
        <w:autoSpaceDE w:val="0"/>
        <w:autoSpaceDN w:val="0"/>
        <w:adjustRightInd w:val="0"/>
        <w:spacing w:after="0" w:line="240" w:lineRule="auto"/>
        <w:rPr>
          <w:rFonts w:ascii="Times New Roman" w:hAnsi="Times New Roman" w:cs="Times New Roman"/>
          <w:color w:val="FFFFFF"/>
          <w:sz w:val="28"/>
          <w:szCs w:val="28"/>
        </w:rPr>
      </w:pPr>
      <w:r w:rsidRPr="00002079">
        <w:rPr>
          <w:rFonts w:ascii="Times New Roman" w:hAnsi="Times New Roman" w:cs="Times New Roman"/>
          <w:color w:val="FFFFFF"/>
          <w:sz w:val="28"/>
          <w:szCs w:val="28"/>
        </w:rPr>
        <w:t>"____" ________ 20___ г.</w:t>
      </w:r>
    </w:p>
    <w:p w:rsidR="008A10FA" w:rsidRDefault="008A10FA" w:rsidP="008A10FA">
      <w:pPr>
        <w:autoSpaceDE w:val="0"/>
        <w:autoSpaceDN w:val="0"/>
        <w:adjustRightInd w:val="0"/>
        <w:spacing w:after="0" w:line="240" w:lineRule="auto"/>
        <w:jc w:val="center"/>
        <w:rPr>
          <w:rFonts w:ascii="Times New Roman" w:hAnsi="Times New Roman" w:cs="Times New Roman"/>
          <w:b/>
          <w:bCs/>
          <w:color w:val="000000"/>
          <w:sz w:val="28"/>
          <w:szCs w:val="28"/>
        </w:rPr>
      </w:pPr>
    </w:p>
    <w:p w:rsidR="00002079" w:rsidRPr="00002079" w:rsidRDefault="00002079" w:rsidP="008A10FA">
      <w:pPr>
        <w:autoSpaceDE w:val="0"/>
        <w:autoSpaceDN w:val="0"/>
        <w:adjustRightInd w:val="0"/>
        <w:spacing w:after="0" w:line="240" w:lineRule="auto"/>
        <w:jc w:val="center"/>
        <w:rPr>
          <w:rFonts w:ascii="Times New Roman" w:hAnsi="Times New Roman" w:cs="Times New Roman"/>
          <w:b/>
          <w:bCs/>
          <w:color w:val="000000"/>
          <w:sz w:val="28"/>
          <w:szCs w:val="28"/>
        </w:rPr>
      </w:pPr>
      <w:r w:rsidRPr="00002079">
        <w:rPr>
          <w:rFonts w:ascii="Times New Roman" w:hAnsi="Times New Roman" w:cs="Times New Roman"/>
          <w:b/>
          <w:bCs/>
          <w:color w:val="000000"/>
          <w:sz w:val="28"/>
          <w:szCs w:val="28"/>
        </w:rPr>
        <w:t>ФОНД ОЦЕНОЧНЫХ СРЕДСТВ</w:t>
      </w:r>
    </w:p>
    <w:p w:rsidR="008A10FA" w:rsidRPr="008A10FA" w:rsidRDefault="00002079" w:rsidP="008A10FA">
      <w:pPr>
        <w:autoSpaceDE w:val="0"/>
        <w:autoSpaceDN w:val="0"/>
        <w:adjustRightInd w:val="0"/>
        <w:spacing w:after="0" w:line="240" w:lineRule="auto"/>
        <w:jc w:val="center"/>
        <w:rPr>
          <w:rFonts w:ascii="Times New Roman" w:hAnsi="Times New Roman" w:cs="Times New Roman"/>
          <w:b/>
          <w:bCs/>
          <w:sz w:val="28"/>
          <w:szCs w:val="28"/>
        </w:rPr>
      </w:pPr>
      <w:r w:rsidRPr="00002079">
        <w:rPr>
          <w:rFonts w:ascii="Times New Roman" w:hAnsi="Times New Roman" w:cs="Times New Roman"/>
          <w:b/>
          <w:bCs/>
          <w:color w:val="000000"/>
          <w:sz w:val="28"/>
          <w:szCs w:val="28"/>
        </w:rPr>
        <w:t>по дисциплине</w:t>
      </w:r>
    </w:p>
    <w:p w:rsidR="00361C81" w:rsidRPr="007D6991" w:rsidRDefault="00361C81" w:rsidP="00361C81">
      <w:pPr>
        <w:pStyle w:val="Style26"/>
        <w:widowControl/>
        <w:spacing w:before="206"/>
        <w:jc w:val="center"/>
        <w:rPr>
          <w:rStyle w:val="FontStyle59"/>
          <w:sz w:val="36"/>
          <w:szCs w:val="36"/>
        </w:rPr>
      </w:pPr>
      <w:r w:rsidRPr="007D6991">
        <w:rPr>
          <w:rStyle w:val="FontStyle59"/>
          <w:sz w:val="36"/>
          <w:szCs w:val="36"/>
        </w:rPr>
        <w:t>Физика</w:t>
      </w:r>
    </w:p>
    <w:p w:rsidR="00361C81" w:rsidRPr="00146640" w:rsidRDefault="00361C81" w:rsidP="00361C81">
      <w:pPr>
        <w:pStyle w:val="Style26"/>
        <w:widowControl/>
        <w:jc w:val="center"/>
        <w:rPr>
          <w:rStyle w:val="FontStyle59"/>
          <w:b w:val="0"/>
          <w:i/>
        </w:rPr>
      </w:pPr>
    </w:p>
    <w:p w:rsidR="00361C81" w:rsidRPr="00146640" w:rsidRDefault="00361C81" w:rsidP="00361C81">
      <w:pPr>
        <w:pStyle w:val="Style26"/>
        <w:widowControl/>
        <w:tabs>
          <w:tab w:val="left" w:leader="underscore" w:pos="5539"/>
        </w:tabs>
        <w:jc w:val="center"/>
        <w:rPr>
          <w:rStyle w:val="FontStyle59"/>
          <w:b w:val="0"/>
          <w:sz w:val="28"/>
          <w:szCs w:val="28"/>
        </w:rPr>
      </w:pPr>
      <w:r w:rsidRPr="00146640">
        <w:rPr>
          <w:rStyle w:val="FontStyle59"/>
          <w:sz w:val="28"/>
          <w:szCs w:val="28"/>
        </w:rPr>
        <w:t xml:space="preserve">Кафедра </w:t>
      </w:r>
      <w:r w:rsidR="003726F5">
        <w:rPr>
          <w:rStyle w:val="FontStyle59"/>
          <w:sz w:val="28"/>
          <w:szCs w:val="28"/>
        </w:rPr>
        <w:t xml:space="preserve">общей </w:t>
      </w:r>
      <w:r>
        <w:rPr>
          <w:rStyle w:val="FontStyle59"/>
          <w:sz w:val="28"/>
          <w:szCs w:val="28"/>
        </w:rPr>
        <w:t>физики</w:t>
      </w:r>
      <w:r w:rsidR="00BE3B49">
        <w:rPr>
          <w:rStyle w:val="FontStyle59"/>
          <w:sz w:val="28"/>
          <w:szCs w:val="28"/>
        </w:rPr>
        <w:t xml:space="preserve"> </w:t>
      </w:r>
      <w:r>
        <w:rPr>
          <w:rStyle w:val="FontStyle59"/>
          <w:sz w:val="28"/>
          <w:szCs w:val="28"/>
        </w:rPr>
        <w:t xml:space="preserve">физического </w:t>
      </w:r>
      <w:r w:rsidRPr="00146640">
        <w:rPr>
          <w:rStyle w:val="FontStyle59"/>
          <w:sz w:val="28"/>
          <w:szCs w:val="28"/>
        </w:rPr>
        <w:t xml:space="preserve">факультета </w:t>
      </w:r>
    </w:p>
    <w:p w:rsidR="00361C81" w:rsidRPr="00146640" w:rsidRDefault="00361C81" w:rsidP="00361C81">
      <w:pPr>
        <w:pStyle w:val="Style26"/>
        <w:widowControl/>
        <w:tabs>
          <w:tab w:val="left" w:leader="underscore" w:pos="5539"/>
        </w:tabs>
        <w:jc w:val="center"/>
        <w:rPr>
          <w:rStyle w:val="FontStyle59"/>
          <w:b w:val="0"/>
          <w:i/>
        </w:rPr>
      </w:pPr>
    </w:p>
    <w:p w:rsidR="003726F5" w:rsidRDefault="003726F5" w:rsidP="003726F5">
      <w:pPr>
        <w:pStyle w:val="Style26"/>
        <w:widowControl/>
        <w:tabs>
          <w:tab w:val="left" w:leader="underscore" w:pos="5539"/>
        </w:tabs>
        <w:spacing w:before="144"/>
        <w:jc w:val="center"/>
        <w:rPr>
          <w:rStyle w:val="FontStyle59"/>
          <w:sz w:val="28"/>
          <w:szCs w:val="28"/>
        </w:rPr>
      </w:pPr>
    </w:p>
    <w:p w:rsidR="003726F5" w:rsidRPr="00146640" w:rsidRDefault="003726F5" w:rsidP="003726F5">
      <w:pPr>
        <w:pStyle w:val="Style26"/>
        <w:widowControl/>
        <w:tabs>
          <w:tab w:val="left" w:leader="underscore" w:pos="5539"/>
        </w:tabs>
        <w:spacing w:before="144"/>
        <w:jc w:val="center"/>
        <w:rPr>
          <w:rStyle w:val="FontStyle59"/>
          <w:b w:val="0"/>
          <w:sz w:val="28"/>
          <w:szCs w:val="28"/>
        </w:rPr>
      </w:pPr>
      <w:r w:rsidRPr="00146640">
        <w:rPr>
          <w:rStyle w:val="FontStyle59"/>
          <w:sz w:val="28"/>
          <w:szCs w:val="28"/>
        </w:rPr>
        <w:t>Образовательная программа</w:t>
      </w:r>
      <w:r>
        <w:rPr>
          <w:rStyle w:val="FontStyle59"/>
          <w:sz w:val="28"/>
          <w:szCs w:val="28"/>
        </w:rPr>
        <w:t xml:space="preserve"> бакалавриата </w:t>
      </w:r>
    </w:p>
    <w:p w:rsidR="003726F5" w:rsidRPr="00335090" w:rsidRDefault="003726F5" w:rsidP="003726F5">
      <w:pPr>
        <w:pStyle w:val="Style26"/>
        <w:widowControl/>
        <w:tabs>
          <w:tab w:val="left" w:leader="underscore" w:pos="5539"/>
        </w:tabs>
        <w:spacing w:before="144"/>
        <w:jc w:val="center"/>
        <w:rPr>
          <w:rStyle w:val="FontStyle59"/>
          <w:sz w:val="28"/>
          <w:szCs w:val="28"/>
        </w:rPr>
      </w:pPr>
      <w:r w:rsidRPr="00335090">
        <w:rPr>
          <w:rStyle w:val="FontStyle59"/>
          <w:sz w:val="28"/>
          <w:szCs w:val="28"/>
        </w:rPr>
        <w:t xml:space="preserve">10.03.01 Информационная безопасность </w:t>
      </w:r>
    </w:p>
    <w:p w:rsidR="003726F5" w:rsidRDefault="003726F5" w:rsidP="003726F5">
      <w:pPr>
        <w:pStyle w:val="Style26"/>
        <w:widowControl/>
        <w:jc w:val="center"/>
        <w:rPr>
          <w:sz w:val="28"/>
          <w:szCs w:val="28"/>
        </w:rPr>
      </w:pPr>
    </w:p>
    <w:p w:rsidR="003726F5" w:rsidRPr="00146640" w:rsidRDefault="003726F5" w:rsidP="003726F5">
      <w:pPr>
        <w:pStyle w:val="Style26"/>
        <w:widowControl/>
        <w:jc w:val="center"/>
        <w:rPr>
          <w:sz w:val="28"/>
          <w:szCs w:val="28"/>
        </w:rPr>
      </w:pPr>
      <w:r>
        <w:rPr>
          <w:sz w:val="28"/>
          <w:szCs w:val="28"/>
        </w:rPr>
        <w:t>Направленность (п</w:t>
      </w:r>
      <w:r w:rsidRPr="00146640">
        <w:rPr>
          <w:sz w:val="28"/>
          <w:szCs w:val="28"/>
        </w:rPr>
        <w:t>рофиль</w:t>
      </w:r>
      <w:r>
        <w:rPr>
          <w:sz w:val="28"/>
          <w:szCs w:val="28"/>
        </w:rPr>
        <w:t>)</w:t>
      </w:r>
      <w:r w:rsidRPr="00146640">
        <w:rPr>
          <w:sz w:val="28"/>
          <w:szCs w:val="28"/>
        </w:rPr>
        <w:t xml:space="preserve"> подготовки</w:t>
      </w:r>
    </w:p>
    <w:p w:rsidR="003726F5" w:rsidRDefault="003726F5" w:rsidP="003726F5">
      <w:pPr>
        <w:pStyle w:val="Style26"/>
        <w:widowControl/>
        <w:jc w:val="center"/>
        <w:rPr>
          <w:sz w:val="28"/>
          <w:szCs w:val="28"/>
        </w:rPr>
      </w:pPr>
    </w:p>
    <w:p w:rsidR="003726F5" w:rsidRPr="00335090" w:rsidRDefault="003726F5" w:rsidP="003726F5">
      <w:pPr>
        <w:pStyle w:val="Style26"/>
        <w:widowControl/>
        <w:tabs>
          <w:tab w:val="left" w:leader="underscore" w:pos="5539"/>
        </w:tabs>
        <w:spacing w:before="144"/>
        <w:jc w:val="center"/>
        <w:rPr>
          <w:rStyle w:val="FontStyle59"/>
          <w:sz w:val="28"/>
          <w:szCs w:val="28"/>
        </w:rPr>
      </w:pPr>
      <w:r w:rsidRPr="00335090">
        <w:rPr>
          <w:rStyle w:val="FontStyle59"/>
          <w:sz w:val="28"/>
          <w:szCs w:val="28"/>
        </w:rPr>
        <w:t>Безопасность компьютерных систем</w:t>
      </w:r>
    </w:p>
    <w:p w:rsidR="003726F5" w:rsidRDefault="003726F5" w:rsidP="003726F5">
      <w:pPr>
        <w:pStyle w:val="Style26"/>
        <w:widowControl/>
        <w:jc w:val="center"/>
        <w:rPr>
          <w:sz w:val="28"/>
          <w:szCs w:val="28"/>
        </w:rPr>
      </w:pPr>
    </w:p>
    <w:p w:rsidR="003726F5" w:rsidRDefault="003726F5" w:rsidP="003726F5">
      <w:pPr>
        <w:pStyle w:val="Style26"/>
        <w:widowControl/>
        <w:jc w:val="center"/>
      </w:pPr>
    </w:p>
    <w:p w:rsidR="003726F5" w:rsidRDefault="003726F5" w:rsidP="003726F5">
      <w:pPr>
        <w:pStyle w:val="Style26"/>
        <w:widowControl/>
        <w:jc w:val="center"/>
      </w:pPr>
    </w:p>
    <w:p w:rsidR="003726F5" w:rsidRDefault="003726F5" w:rsidP="003726F5">
      <w:pPr>
        <w:pStyle w:val="Style26"/>
        <w:widowControl/>
        <w:jc w:val="center"/>
        <w:rPr>
          <w:sz w:val="28"/>
          <w:szCs w:val="28"/>
        </w:rPr>
      </w:pPr>
      <w:r w:rsidRPr="00146640">
        <w:rPr>
          <w:sz w:val="28"/>
          <w:szCs w:val="28"/>
        </w:rPr>
        <w:t>Форма обучения</w:t>
      </w:r>
      <w:r>
        <w:rPr>
          <w:sz w:val="28"/>
          <w:szCs w:val="28"/>
        </w:rPr>
        <w:t>:</w:t>
      </w:r>
    </w:p>
    <w:p w:rsidR="003726F5" w:rsidRPr="00146640" w:rsidRDefault="003726F5" w:rsidP="003726F5">
      <w:pPr>
        <w:pStyle w:val="Style26"/>
        <w:widowControl/>
        <w:jc w:val="center"/>
        <w:rPr>
          <w:sz w:val="28"/>
          <w:szCs w:val="28"/>
        </w:rPr>
      </w:pPr>
      <w:r>
        <w:rPr>
          <w:sz w:val="28"/>
          <w:szCs w:val="28"/>
        </w:rPr>
        <w:t xml:space="preserve"> Очная  </w:t>
      </w:r>
    </w:p>
    <w:p w:rsidR="003726F5" w:rsidRPr="006C0812" w:rsidRDefault="003726F5" w:rsidP="003726F5">
      <w:pPr>
        <w:pStyle w:val="Style26"/>
        <w:widowControl/>
        <w:jc w:val="center"/>
        <w:rPr>
          <w:b/>
        </w:rPr>
      </w:pPr>
    </w:p>
    <w:p w:rsidR="003726F5" w:rsidRPr="006C0812" w:rsidRDefault="003726F5" w:rsidP="003726F5">
      <w:pPr>
        <w:pStyle w:val="Style26"/>
        <w:widowControl/>
        <w:jc w:val="right"/>
      </w:pPr>
    </w:p>
    <w:p w:rsidR="003726F5" w:rsidRDefault="003726F5" w:rsidP="003726F5">
      <w:pPr>
        <w:pStyle w:val="Style26"/>
        <w:widowControl/>
        <w:jc w:val="center"/>
        <w:rPr>
          <w:sz w:val="28"/>
          <w:szCs w:val="28"/>
        </w:rPr>
      </w:pPr>
      <w:r w:rsidRPr="00146640">
        <w:rPr>
          <w:sz w:val="28"/>
          <w:szCs w:val="28"/>
        </w:rPr>
        <w:t xml:space="preserve">Статус дисциплины: </w:t>
      </w:r>
    </w:p>
    <w:p w:rsidR="003726F5" w:rsidRPr="00006C4A" w:rsidRDefault="003726F5" w:rsidP="003726F5">
      <w:pPr>
        <w:pStyle w:val="Style26"/>
        <w:widowControl/>
        <w:shd w:val="clear" w:color="auto" w:fill="FFFFFF" w:themeFill="background1"/>
        <w:jc w:val="center"/>
        <w:rPr>
          <w:i/>
          <w:sz w:val="28"/>
          <w:szCs w:val="28"/>
        </w:rPr>
      </w:pPr>
      <w:r w:rsidRPr="00006C4A">
        <w:rPr>
          <w:sz w:val="28"/>
          <w:szCs w:val="28"/>
        </w:rPr>
        <w:t>входит в обязательную часть ОПОП</w:t>
      </w: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sz w:val="28"/>
          <w:szCs w:val="28"/>
        </w:rPr>
      </w:pPr>
      <w:r w:rsidRPr="00361C81">
        <w:rPr>
          <w:sz w:val="28"/>
          <w:szCs w:val="28"/>
        </w:rPr>
        <w:t>Махачкала, 20</w:t>
      </w:r>
      <w:r w:rsidR="00437107">
        <w:rPr>
          <w:sz w:val="28"/>
          <w:szCs w:val="28"/>
        </w:rPr>
        <w:t>2</w:t>
      </w:r>
      <w:r w:rsidR="003726F5">
        <w:rPr>
          <w:sz w:val="28"/>
          <w:szCs w:val="28"/>
        </w:rPr>
        <w:t>2</w:t>
      </w:r>
      <w:r w:rsidRPr="00361C81">
        <w:rPr>
          <w:sz w:val="28"/>
          <w:szCs w:val="28"/>
        </w:rPr>
        <w:t xml:space="preserve"> год</w:t>
      </w:r>
    </w:p>
    <w:p w:rsidR="00A31F61" w:rsidRDefault="00707D23" w:rsidP="00CB202F">
      <w:pPr>
        <w:spacing w:after="0" w:line="240" w:lineRule="auto"/>
        <w:jc w:val="both"/>
        <w:rPr>
          <w:rFonts w:ascii="Times New Roman" w:hAnsi="Times New Roman" w:cs="Times New Roman"/>
          <w:b/>
          <w:sz w:val="28"/>
          <w:szCs w:val="28"/>
        </w:rPr>
      </w:pPr>
      <w:bookmarkStart w:id="0" w:name="_GoBack"/>
      <w:r w:rsidRPr="00707D23">
        <w:rPr>
          <w:rFonts w:ascii="Times New Roman" w:eastAsia="Times New Roman" w:hAnsi="Times New Roman" w:cs="Times New Roman"/>
          <w:noProof/>
          <w:sz w:val="28"/>
          <w:szCs w:val="28"/>
          <w:lang w:eastAsia="ru-RU"/>
        </w:rPr>
        <w:lastRenderedPageBreak/>
        <w:drawing>
          <wp:inline distT="0" distB="0" distL="0" distR="0">
            <wp:extent cx="6005073" cy="7929350"/>
            <wp:effectExtent l="0" t="0" r="0" b="0"/>
            <wp:docPr id="4" name="Рисунок 4" descr="C:\Users\Lenovo\Desktop\Фосы\12345\Скан_20230123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Lenovo\Desktop\Фосы\12345\Скан_20230123 (22).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0799" t="7228" r="6016" b="12416"/>
                    <a:stretch/>
                  </pic:blipFill>
                  <pic:spPr bwMode="auto">
                    <a:xfrm>
                      <a:off x="0" y="0"/>
                      <a:ext cx="6017277" cy="794546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31F61" w:rsidRDefault="00A31F61" w:rsidP="00CB202F">
      <w:pPr>
        <w:spacing w:after="0" w:line="240" w:lineRule="auto"/>
        <w:jc w:val="both"/>
        <w:rPr>
          <w:rFonts w:ascii="Times New Roman" w:hAnsi="Times New Roman" w:cs="Times New Roman"/>
          <w:b/>
          <w:sz w:val="28"/>
          <w:szCs w:val="28"/>
        </w:rPr>
      </w:pPr>
    </w:p>
    <w:p w:rsidR="009E3435" w:rsidRDefault="009E3435" w:rsidP="00CB202F">
      <w:pPr>
        <w:spacing w:after="0" w:line="240" w:lineRule="auto"/>
        <w:jc w:val="both"/>
        <w:rPr>
          <w:rFonts w:ascii="Times New Roman" w:hAnsi="Times New Roman" w:cs="Times New Roman"/>
          <w:b/>
          <w:sz w:val="28"/>
          <w:szCs w:val="28"/>
        </w:rPr>
      </w:pPr>
    </w:p>
    <w:p w:rsidR="009E3435" w:rsidRDefault="009E3435" w:rsidP="00CB202F">
      <w:pPr>
        <w:spacing w:after="0" w:line="240" w:lineRule="auto"/>
        <w:jc w:val="both"/>
        <w:rPr>
          <w:rFonts w:ascii="Times New Roman" w:hAnsi="Times New Roman" w:cs="Times New Roman"/>
          <w:b/>
          <w:sz w:val="28"/>
          <w:szCs w:val="28"/>
        </w:rPr>
      </w:pPr>
    </w:p>
    <w:p w:rsidR="009E3435" w:rsidRDefault="009E3435" w:rsidP="00CB202F">
      <w:pPr>
        <w:spacing w:after="0" w:line="240" w:lineRule="auto"/>
        <w:jc w:val="both"/>
        <w:rPr>
          <w:rFonts w:ascii="Times New Roman" w:hAnsi="Times New Roman" w:cs="Times New Roman"/>
          <w:b/>
          <w:sz w:val="28"/>
          <w:szCs w:val="28"/>
        </w:rPr>
      </w:pPr>
    </w:p>
    <w:p w:rsidR="009E3435" w:rsidRDefault="009E3435" w:rsidP="00CB202F">
      <w:pPr>
        <w:spacing w:after="0" w:line="240" w:lineRule="auto"/>
        <w:jc w:val="both"/>
        <w:rPr>
          <w:rFonts w:ascii="Times New Roman" w:hAnsi="Times New Roman" w:cs="Times New Roman"/>
          <w:b/>
          <w:sz w:val="28"/>
          <w:szCs w:val="28"/>
        </w:rPr>
      </w:pPr>
    </w:p>
    <w:p w:rsidR="00A31F61" w:rsidRDefault="00A31F61" w:rsidP="00A31F61">
      <w:pPr>
        <w:spacing w:after="0" w:line="240" w:lineRule="auto"/>
        <w:jc w:val="center"/>
        <w:rPr>
          <w:rFonts w:ascii="Times New Roman" w:hAnsi="Times New Roman" w:cs="Times New Roman"/>
          <w:i/>
          <w:sz w:val="24"/>
          <w:szCs w:val="24"/>
        </w:rPr>
      </w:pPr>
    </w:p>
    <w:tbl>
      <w:tblPr>
        <w:tblStyle w:val="a3"/>
        <w:tblW w:w="0" w:type="auto"/>
        <w:tblLook w:val="04A0" w:firstRow="1" w:lastRow="0" w:firstColumn="1" w:lastColumn="0" w:noHBand="0" w:noVBand="1"/>
      </w:tblPr>
      <w:tblGrid>
        <w:gridCol w:w="4785"/>
        <w:gridCol w:w="4785"/>
      </w:tblGrid>
      <w:tr w:rsidR="00A31F61" w:rsidTr="003726F5">
        <w:tc>
          <w:tcPr>
            <w:tcW w:w="9570" w:type="dxa"/>
            <w:gridSpan w:val="2"/>
          </w:tcPr>
          <w:p w:rsidR="00A31F61" w:rsidRPr="00940670" w:rsidRDefault="00A31F61" w:rsidP="003726F5">
            <w:pPr>
              <w:jc w:val="center"/>
              <w:rPr>
                <w:rFonts w:ascii="Times New Roman" w:hAnsi="Times New Roman" w:cs="Times New Roman"/>
                <w:b/>
                <w:sz w:val="28"/>
                <w:szCs w:val="28"/>
              </w:rPr>
            </w:pPr>
            <w:r w:rsidRPr="00940670">
              <w:rPr>
                <w:rFonts w:ascii="Times New Roman" w:hAnsi="Times New Roman" w:cs="Times New Roman"/>
                <w:b/>
                <w:sz w:val="28"/>
                <w:szCs w:val="28"/>
              </w:rPr>
              <w:lastRenderedPageBreak/>
              <w:t xml:space="preserve">Визирование ФОС для исполнения в очередном учебном году </w:t>
            </w:r>
          </w:p>
          <w:p w:rsidR="00A31F61" w:rsidRDefault="00A31F61" w:rsidP="003726F5">
            <w:pPr>
              <w:jc w:val="center"/>
              <w:rPr>
                <w:rFonts w:ascii="Times New Roman" w:hAnsi="Times New Roman" w:cs="Times New Roman"/>
                <w:sz w:val="28"/>
                <w:szCs w:val="28"/>
              </w:rPr>
            </w:pPr>
          </w:p>
          <w:p w:rsidR="00A31F61" w:rsidRPr="00940670" w:rsidRDefault="00A31F61" w:rsidP="003726F5">
            <w:pPr>
              <w:jc w:val="center"/>
              <w:rPr>
                <w:rFonts w:ascii="Times New Roman" w:hAnsi="Times New Roman" w:cs="Times New Roman"/>
                <w:i/>
                <w:sz w:val="28"/>
                <w:szCs w:val="28"/>
              </w:rPr>
            </w:pPr>
            <w:r w:rsidRPr="00940670">
              <w:rPr>
                <w:rFonts w:ascii="Times New Roman" w:hAnsi="Times New Roman" w:cs="Times New Roman"/>
                <w:sz w:val="28"/>
                <w:szCs w:val="28"/>
              </w:rPr>
              <w:t>Фонд оценочных средств пересмотрен, обсужден и одобрен для исполнения в 202</w:t>
            </w:r>
            <w:r>
              <w:rPr>
                <w:rFonts w:ascii="Times New Roman" w:hAnsi="Times New Roman" w:cs="Times New Roman"/>
                <w:sz w:val="28"/>
                <w:szCs w:val="28"/>
              </w:rPr>
              <w:t>2</w:t>
            </w:r>
            <w:r w:rsidRPr="00940670">
              <w:rPr>
                <w:rFonts w:ascii="Times New Roman" w:hAnsi="Times New Roman" w:cs="Times New Roman"/>
                <w:sz w:val="28"/>
                <w:szCs w:val="28"/>
              </w:rPr>
              <w:t>-202</w:t>
            </w:r>
            <w:r>
              <w:rPr>
                <w:rFonts w:ascii="Times New Roman" w:hAnsi="Times New Roman" w:cs="Times New Roman"/>
                <w:sz w:val="28"/>
                <w:szCs w:val="28"/>
              </w:rPr>
              <w:t>3</w:t>
            </w:r>
            <w:r w:rsidRPr="00940670">
              <w:rPr>
                <w:rFonts w:ascii="Times New Roman" w:hAnsi="Times New Roman" w:cs="Times New Roman"/>
                <w:sz w:val="28"/>
                <w:szCs w:val="28"/>
              </w:rPr>
              <w:t xml:space="preserve"> учебном году на заседании кафедры </w:t>
            </w:r>
            <w:r>
              <w:rPr>
                <w:rFonts w:ascii="Times New Roman" w:hAnsi="Times New Roman" w:cs="Times New Roman"/>
                <w:sz w:val="28"/>
                <w:szCs w:val="28"/>
              </w:rPr>
              <w:t>общей  физики</w:t>
            </w:r>
          </w:p>
        </w:tc>
      </w:tr>
      <w:tr w:rsidR="00A31F61" w:rsidTr="003726F5">
        <w:tc>
          <w:tcPr>
            <w:tcW w:w="4785" w:type="dxa"/>
          </w:tcPr>
          <w:p w:rsidR="00A31F61" w:rsidRPr="00940670" w:rsidRDefault="00A31F61" w:rsidP="003726F5">
            <w:pPr>
              <w:jc w:val="center"/>
              <w:rPr>
                <w:rFonts w:ascii="Times New Roman" w:hAnsi="Times New Roman" w:cs="Times New Roman"/>
                <w:sz w:val="28"/>
                <w:szCs w:val="28"/>
              </w:rPr>
            </w:pPr>
            <w:r w:rsidRPr="00940670">
              <w:rPr>
                <w:rFonts w:ascii="Times New Roman" w:hAnsi="Times New Roman" w:cs="Times New Roman"/>
                <w:sz w:val="28"/>
                <w:szCs w:val="28"/>
              </w:rPr>
              <w:t>Внесены следующие изменения и дополнения:</w:t>
            </w:r>
          </w:p>
          <w:p w:rsidR="00A31F61" w:rsidRDefault="00A31F61" w:rsidP="003726F5">
            <w:pPr>
              <w:jc w:val="center"/>
              <w:rPr>
                <w:rFonts w:ascii="Times New Roman" w:hAnsi="Times New Roman" w:cs="Times New Roman"/>
                <w:i/>
                <w:sz w:val="24"/>
                <w:szCs w:val="24"/>
              </w:rPr>
            </w:pPr>
          </w:p>
        </w:tc>
        <w:tc>
          <w:tcPr>
            <w:tcW w:w="4785" w:type="dxa"/>
          </w:tcPr>
          <w:p w:rsidR="00A31F61" w:rsidRPr="00437107" w:rsidRDefault="00A31F61" w:rsidP="003726F5">
            <w:pPr>
              <w:rPr>
                <w:rFonts w:ascii="Times New Roman" w:hAnsi="Times New Roman" w:cs="Times New Roman"/>
                <w:sz w:val="28"/>
                <w:szCs w:val="28"/>
              </w:rPr>
            </w:pPr>
            <w:r>
              <w:rPr>
                <w:rFonts w:ascii="Times New Roman" w:hAnsi="Times New Roman" w:cs="Times New Roman"/>
                <w:sz w:val="28"/>
                <w:szCs w:val="28"/>
              </w:rPr>
              <w:t xml:space="preserve">Протокол от  </w:t>
            </w:r>
            <w:r w:rsidR="00AF4E7F">
              <w:rPr>
                <w:rFonts w:ascii="Times New Roman" w:hAnsi="Times New Roman" w:cs="Times New Roman"/>
                <w:sz w:val="28"/>
                <w:szCs w:val="28"/>
              </w:rPr>
              <w:t>15 марта</w:t>
            </w:r>
            <w:r>
              <w:rPr>
                <w:rFonts w:ascii="Times New Roman" w:hAnsi="Times New Roman" w:cs="Times New Roman"/>
                <w:sz w:val="28"/>
                <w:szCs w:val="28"/>
              </w:rPr>
              <w:t xml:space="preserve"> </w:t>
            </w:r>
            <w:r w:rsidRPr="00437107">
              <w:rPr>
                <w:rFonts w:ascii="Times New Roman" w:hAnsi="Times New Roman" w:cs="Times New Roman"/>
                <w:sz w:val="28"/>
                <w:szCs w:val="28"/>
              </w:rPr>
              <w:t xml:space="preserve"> 202</w:t>
            </w:r>
            <w:r>
              <w:rPr>
                <w:rFonts w:ascii="Times New Roman" w:hAnsi="Times New Roman" w:cs="Times New Roman"/>
                <w:sz w:val="28"/>
                <w:szCs w:val="28"/>
              </w:rPr>
              <w:t>2</w:t>
            </w:r>
            <w:r w:rsidRPr="00437107">
              <w:rPr>
                <w:rFonts w:ascii="Times New Roman" w:hAnsi="Times New Roman" w:cs="Times New Roman"/>
                <w:sz w:val="28"/>
                <w:szCs w:val="28"/>
              </w:rPr>
              <w:t xml:space="preserve"> г.</w:t>
            </w:r>
            <w:r>
              <w:rPr>
                <w:rFonts w:ascii="Times New Roman" w:hAnsi="Times New Roman" w:cs="Times New Roman"/>
                <w:sz w:val="28"/>
                <w:szCs w:val="28"/>
              </w:rPr>
              <w:t xml:space="preserve">  № </w:t>
            </w:r>
            <w:r w:rsidR="00AF4E7F">
              <w:rPr>
                <w:rFonts w:ascii="Times New Roman" w:hAnsi="Times New Roman" w:cs="Times New Roman"/>
                <w:sz w:val="28"/>
                <w:szCs w:val="28"/>
              </w:rPr>
              <w:t xml:space="preserve"> 2</w:t>
            </w:r>
          </w:p>
          <w:p w:rsidR="00A31F61" w:rsidRDefault="00A31F61" w:rsidP="003726F5">
            <w:pPr>
              <w:rPr>
                <w:rFonts w:ascii="Times New Roman" w:hAnsi="Times New Roman" w:cs="Times New Roman"/>
                <w:sz w:val="24"/>
                <w:szCs w:val="24"/>
              </w:rPr>
            </w:pPr>
          </w:p>
          <w:p w:rsidR="00A31F61" w:rsidRPr="00940670" w:rsidRDefault="00A31F61" w:rsidP="003726F5">
            <w:pPr>
              <w:rPr>
                <w:rFonts w:ascii="Times New Roman" w:hAnsi="Times New Roman" w:cs="Times New Roman"/>
                <w:sz w:val="24"/>
                <w:szCs w:val="24"/>
              </w:rPr>
            </w:pPr>
            <w:r w:rsidRPr="00940670">
              <w:rPr>
                <w:rFonts w:ascii="Times New Roman" w:hAnsi="Times New Roman" w:cs="Times New Roman"/>
                <w:sz w:val="24"/>
                <w:szCs w:val="24"/>
              </w:rPr>
              <w:t xml:space="preserve">Зав. </w:t>
            </w:r>
            <w:r>
              <w:rPr>
                <w:rFonts w:ascii="Times New Roman" w:hAnsi="Times New Roman" w:cs="Times New Roman"/>
                <w:sz w:val="24"/>
                <w:szCs w:val="24"/>
              </w:rPr>
              <w:t>к</w:t>
            </w:r>
            <w:r w:rsidRPr="00940670">
              <w:rPr>
                <w:rFonts w:ascii="Times New Roman" w:hAnsi="Times New Roman" w:cs="Times New Roman"/>
                <w:sz w:val="24"/>
                <w:szCs w:val="24"/>
              </w:rPr>
              <w:t>афедрой</w:t>
            </w:r>
            <w:r>
              <w:rPr>
                <w:rFonts w:ascii="Times New Roman" w:hAnsi="Times New Roman" w:cs="Times New Roman"/>
                <w:sz w:val="24"/>
                <w:szCs w:val="24"/>
              </w:rPr>
              <w:t xml:space="preserve">   </w:t>
            </w:r>
            <w:r w:rsidRPr="00940670">
              <w:rPr>
                <w:rFonts w:ascii="Times New Roman" w:hAnsi="Times New Roman" w:cs="Times New Roman"/>
                <w:sz w:val="24"/>
                <w:szCs w:val="24"/>
              </w:rPr>
              <w:tab/>
            </w:r>
            <w:r>
              <w:rPr>
                <w:rFonts w:ascii="Times New Roman" w:hAnsi="Times New Roman" w:cs="Times New Roman"/>
                <w:sz w:val="24"/>
                <w:szCs w:val="24"/>
              </w:rPr>
              <w:t>Курбанисмаилов В.С.</w:t>
            </w:r>
          </w:p>
          <w:p w:rsidR="00A31F61" w:rsidRDefault="00A31F61" w:rsidP="003726F5">
            <w:pPr>
              <w:jc w:val="center"/>
              <w:rPr>
                <w:rFonts w:ascii="Times New Roman" w:hAnsi="Times New Roman" w:cs="Times New Roman"/>
                <w:i/>
                <w:sz w:val="24"/>
                <w:szCs w:val="24"/>
              </w:rPr>
            </w:pPr>
          </w:p>
        </w:tc>
      </w:tr>
      <w:tr w:rsidR="00A31F61" w:rsidTr="003726F5">
        <w:tc>
          <w:tcPr>
            <w:tcW w:w="4785" w:type="dxa"/>
          </w:tcPr>
          <w:p w:rsidR="00A31F61" w:rsidRDefault="00A31F61" w:rsidP="003726F5">
            <w:pPr>
              <w:jc w:val="center"/>
              <w:rPr>
                <w:rFonts w:ascii="Times New Roman" w:hAnsi="Times New Roman" w:cs="Times New Roman"/>
                <w:i/>
                <w:sz w:val="24"/>
                <w:szCs w:val="24"/>
              </w:rPr>
            </w:pPr>
          </w:p>
          <w:p w:rsidR="00A31F61" w:rsidRDefault="00A31F61" w:rsidP="003726F5">
            <w:pPr>
              <w:jc w:val="center"/>
              <w:rPr>
                <w:rFonts w:ascii="Times New Roman" w:hAnsi="Times New Roman" w:cs="Times New Roman"/>
                <w:i/>
                <w:sz w:val="24"/>
                <w:szCs w:val="24"/>
              </w:rPr>
            </w:pPr>
          </w:p>
        </w:tc>
        <w:tc>
          <w:tcPr>
            <w:tcW w:w="4785" w:type="dxa"/>
          </w:tcPr>
          <w:p w:rsidR="00A31F61" w:rsidRDefault="00A31F61" w:rsidP="003726F5">
            <w:pPr>
              <w:jc w:val="center"/>
              <w:rPr>
                <w:rFonts w:ascii="Times New Roman" w:hAnsi="Times New Roman" w:cs="Times New Roman"/>
                <w:i/>
                <w:sz w:val="24"/>
                <w:szCs w:val="24"/>
              </w:rPr>
            </w:pPr>
          </w:p>
        </w:tc>
      </w:tr>
    </w:tbl>
    <w:p w:rsidR="00A31F61" w:rsidRDefault="00A31F61" w:rsidP="00A31F61">
      <w:pPr>
        <w:spacing w:after="0" w:line="240" w:lineRule="auto"/>
        <w:jc w:val="center"/>
        <w:rPr>
          <w:rFonts w:ascii="Times New Roman" w:hAnsi="Times New Roman" w:cs="Times New Roman"/>
          <w:i/>
          <w:sz w:val="24"/>
          <w:szCs w:val="24"/>
        </w:rPr>
      </w:pPr>
    </w:p>
    <w:p w:rsidR="00A31F61" w:rsidRDefault="00A31F61" w:rsidP="00A31F61">
      <w:pPr>
        <w:spacing w:after="0" w:line="240" w:lineRule="auto"/>
        <w:jc w:val="center"/>
        <w:rPr>
          <w:rFonts w:ascii="Times New Roman" w:hAnsi="Times New Roman" w:cs="Times New Roman"/>
          <w:i/>
          <w:sz w:val="24"/>
          <w:szCs w:val="24"/>
        </w:rPr>
      </w:pPr>
    </w:p>
    <w:p w:rsidR="00AF4E7F" w:rsidRPr="00AF4E7F" w:rsidRDefault="00AF4E7F" w:rsidP="00AF4E7F">
      <w:pPr>
        <w:pStyle w:val="a4"/>
        <w:autoSpaceDE w:val="0"/>
        <w:autoSpaceDN w:val="0"/>
        <w:adjustRightInd w:val="0"/>
        <w:spacing w:after="0" w:line="240" w:lineRule="auto"/>
        <w:ind w:left="0"/>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4785"/>
        <w:gridCol w:w="4785"/>
      </w:tblGrid>
      <w:tr w:rsidR="00AF4E7F" w:rsidTr="00350142">
        <w:tc>
          <w:tcPr>
            <w:tcW w:w="9570" w:type="dxa"/>
            <w:gridSpan w:val="2"/>
          </w:tcPr>
          <w:p w:rsidR="00AF4E7F" w:rsidRPr="00940670" w:rsidRDefault="00AF4E7F" w:rsidP="00350142">
            <w:pPr>
              <w:jc w:val="center"/>
              <w:rPr>
                <w:rFonts w:ascii="Times New Roman" w:hAnsi="Times New Roman" w:cs="Times New Roman"/>
                <w:b/>
                <w:sz w:val="28"/>
                <w:szCs w:val="28"/>
              </w:rPr>
            </w:pPr>
            <w:r w:rsidRPr="00940670">
              <w:rPr>
                <w:rFonts w:ascii="Times New Roman" w:hAnsi="Times New Roman" w:cs="Times New Roman"/>
                <w:b/>
                <w:sz w:val="28"/>
                <w:szCs w:val="28"/>
              </w:rPr>
              <w:t xml:space="preserve">Визирование ФОС для исполнения в очередном учебном году </w:t>
            </w:r>
          </w:p>
          <w:p w:rsidR="00AF4E7F" w:rsidRDefault="00AF4E7F" w:rsidP="00350142">
            <w:pPr>
              <w:jc w:val="center"/>
              <w:rPr>
                <w:rFonts w:ascii="Times New Roman" w:hAnsi="Times New Roman" w:cs="Times New Roman"/>
                <w:sz w:val="28"/>
                <w:szCs w:val="28"/>
              </w:rPr>
            </w:pPr>
          </w:p>
          <w:p w:rsidR="00AF4E7F" w:rsidRPr="00940670" w:rsidRDefault="00AF4E7F" w:rsidP="00AF4E7F">
            <w:pPr>
              <w:jc w:val="center"/>
              <w:rPr>
                <w:rFonts w:ascii="Times New Roman" w:hAnsi="Times New Roman" w:cs="Times New Roman"/>
                <w:i/>
                <w:sz w:val="28"/>
                <w:szCs w:val="28"/>
              </w:rPr>
            </w:pPr>
            <w:r w:rsidRPr="00940670">
              <w:rPr>
                <w:rFonts w:ascii="Times New Roman" w:hAnsi="Times New Roman" w:cs="Times New Roman"/>
                <w:sz w:val="28"/>
                <w:szCs w:val="28"/>
              </w:rPr>
              <w:t>Фонд оценочных средств пересмотрен, обсужден и одобрен для исполнения в 202</w:t>
            </w:r>
            <w:r>
              <w:rPr>
                <w:rFonts w:ascii="Times New Roman" w:hAnsi="Times New Roman" w:cs="Times New Roman"/>
                <w:sz w:val="28"/>
                <w:szCs w:val="28"/>
              </w:rPr>
              <w:t>3</w:t>
            </w:r>
            <w:r w:rsidRPr="00940670">
              <w:rPr>
                <w:rFonts w:ascii="Times New Roman" w:hAnsi="Times New Roman" w:cs="Times New Roman"/>
                <w:sz w:val="28"/>
                <w:szCs w:val="28"/>
              </w:rPr>
              <w:t>-202</w:t>
            </w:r>
            <w:r>
              <w:rPr>
                <w:rFonts w:ascii="Times New Roman" w:hAnsi="Times New Roman" w:cs="Times New Roman"/>
                <w:sz w:val="28"/>
                <w:szCs w:val="28"/>
              </w:rPr>
              <w:t>4</w:t>
            </w:r>
            <w:r w:rsidRPr="00940670">
              <w:rPr>
                <w:rFonts w:ascii="Times New Roman" w:hAnsi="Times New Roman" w:cs="Times New Roman"/>
                <w:sz w:val="28"/>
                <w:szCs w:val="28"/>
              </w:rPr>
              <w:t xml:space="preserve"> учебном году на заседании кафедры </w:t>
            </w:r>
            <w:r>
              <w:rPr>
                <w:rFonts w:ascii="Times New Roman" w:hAnsi="Times New Roman" w:cs="Times New Roman"/>
                <w:sz w:val="28"/>
                <w:szCs w:val="28"/>
              </w:rPr>
              <w:t>общей  физики</w:t>
            </w:r>
          </w:p>
        </w:tc>
      </w:tr>
      <w:tr w:rsidR="00AF4E7F" w:rsidTr="00350142">
        <w:tc>
          <w:tcPr>
            <w:tcW w:w="4785" w:type="dxa"/>
          </w:tcPr>
          <w:p w:rsidR="00AF4E7F" w:rsidRPr="00940670" w:rsidRDefault="00AF4E7F" w:rsidP="00350142">
            <w:pPr>
              <w:jc w:val="center"/>
              <w:rPr>
                <w:rFonts w:ascii="Times New Roman" w:hAnsi="Times New Roman" w:cs="Times New Roman"/>
                <w:sz w:val="28"/>
                <w:szCs w:val="28"/>
              </w:rPr>
            </w:pPr>
            <w:r w:rsidRPr="00940670">
              <w:rPr>
                <w:rFonts w:ascii="Times New Roman" w:hAnsi="Times New Roman" w:cs="Times New Roman"/>
                <w:sz w:val="28"/>
                <w:szCs w:val="28"/>
              </w:rPr>
              <w:t>Внесены следующие изменения и дополнения:</w:t>
            </w:r>
          </w:p>
          <w:p w:rsidR="00AF4E7F" w:rsidRDefault="00AF4E7F" w:rsidP="00350142">
            <w:pPr>
              <w:jc w:val="center"/>
              <w:rPr>
                <w:rFonts w:ascii="Times New Roman" w:hAnsi="Times New Roman" w:cs="Times New Roman"/>
                <w:i/>
                <w:sz w:val="24"/>
                <w:szCs w:val="24"/>
              </w:rPr>
            </w:pPr>
          </w:p>
        </w:tc>
        <w:tc>
          <w:tcPr>
            <w:tcW w:w="4785" w:type="dxa"/>
          </w:tcPr>
          <w:p w:rsidR="00AF4E7F" w:rsidRPr="00437107" w:rsidRDefault="00AF4E7F" w:rsidP="00350142">
            <w:pPr>
              <w:rPr>
                <w:rFonts w:ascii="Times New Roman" w:hAnsi="Times New Roman" w:cs="Times New Roman"/>
                <w:sz w:val="28"/>
                <w:szCs w:val="28"/>
              </w:rPr>
            </w:pPr>
            <w:r>
              <w:rPr>
                <w:rFonts w:ascii="Times New Roman" w:hAnsi="Times New Roman" w:cs="Times New Roman"/>
                <w:sz w:val="28"/>
                <w:szCs w:val="28"/>
              </w:rPr>
              <w:t xml:space="preserve">Протокол от  _______ </w:t>
            </w:r>
            <w:r w:rsidRPr="00437107">
              <w:rPr>
                <w:rFonts w:ascii="Times New Roman" w:hAnsi="Times New Roman" w:cs="Times New Roman"/>
                <w:sz w:val="28"/>
                <w:szCs w:val="28"/>
              </w:rPr>
              <w:t xml:space="preserve"> 202</w:t>
            </w:r>
            <w:r>
              <w:rPr>
                <w:rFonts w:ascii="Times New Roman" w:hAnsi="Times New Roman" w:cs="Times New Roman"/>
                <w:sz w:val="28"/>
                <w:szCs w:val="28"/>
              </w:rPr>
              <w:t>3</w:t>
            </w:r>
            <w:r w:rsidRPr="00437107">
              <w:rPr>
                <w:rFonts w:ascii="Times New Roman" w:hAnsi="Times New Roman" w:cs="Times New Roman"/>
                <w:sz w:val="28"/>
                <w:szCs w:val="28"/>
              </w:rPr>
              <w:t xml:space="preserve"> г.</w:t>
            </w:r>
            <w:r>
              <w:rPr>
                <w:rFonts w:ascii="Times New Roman" w:hAnsi="Times New Roman" w:cs="Times New Roman"/>
                <w:sz w:val="28"/>
                <w:szCs w:val="28"/>
              </w:rPr>
              <w:t xml:space="preserve">  №  __ </w:t>
            </w:r>
          </w:p>
          <w:p w:rsidR="00AF4E7F" w:rsidRDefault="00AF4E7F" w:rsidP="00350142">
            <w:pPr>
              <w:rPr>
                <w:rFonts w:ascii="Times New Roman" w:hAnsi="Times New Roman" w:cs="Times New Roman"/>
                <w:sz w:val="24"/>
                <w:szCs w:val="24"/>
              </w:rPr>
            </w:pPr>
          </w:p>
          <w:p w:rsidR="00AF4E7F" w:rsidRPr="00940670" w:rsidRDefault="00AF4E7F" w:rsidP="00350142">
            <w:pPr>
              <w:rPr>
                <w:rFonts w:ascii="Times New Roman" w:hAnsi="Times New Roman" w:cs="Times New Roman"/>
                <w:sz w:val="24"/>
                <w:szCs w:val="24"/>
              </w:rPr>
            </w:pPr>
            <w:r w:rsidRPr="00940670">
              <w:rPr>
                <w:rFonts w:ascii="Times New Roman" w:hAnsi="Times New Roman" w:cs="Times New Roman"/>
                <w:sz w:val="24"/>
                <w:szCs w:val="24"/>
              </w:rPr>
              <w:t xml:space="preserve">Зав. </w:t>
            </w:r>
            <w:r>
              <w:rPr>
                <w:rFonts w:ascii="Times New Roman" w:hAnsi="Times New Roman" w:cs="Times New Roman"/>
                <w:sz w:val="24"/>
                <w:szCs w:val="24"/>
              </w:rPr>
              <w:t>к</w:t>
            </w:r>
            <w:r w:rsidRPr="00940670">
              <w:rPr>
                <w:rFonts w:ascii="Times New Roman" w:hAnsi="Times New Roman" w:cs="Times New Roman"/>
                <w:sz w:val="24"/>
                <w:szCs w:val="24"/>
              </w:rPr>
              <w:t>афедрой</w:t>
            </w:r>
            <w:r>
              <w:rPr>
                <w:rFonts w:ascii="Times New Roman" w:hAnsi="Times New Roman" w:cs="Times New Roman"/>
                <w:sz w:val="24"/>
                <w:szCs w:val="24"/>
              </w:rPr>
              <w:t xml:space="preserve">   </w:t>
            </w:r>
            <w:r w:rsidRPr="00940670">
              <w:rPr>
                <w:rFonts w:ascii="Times New Roman" w:hAnsi="Times New Roman" w:cs="Times New Roman"/>
                <w:sz w:val="24"/>
                <w:szCs w:val="24"/>
              </w:rPr>
              <w:tab/>
            </w:r>
            <w:r>
              <w:rPr>
                <w:rFonts w:ascii="Times New Roman" w:hAnsi="Times New Roman" w:cs="Times New Roman"/>
                <w:sz w:val="24"/>
                <w:szCs w:val="24"/>
              </w:rPr>
              <w:t>Курбанисмаилов В.С.</w:t>
            </w:r>
          </w:p>
          <w:p w:rsidR="00AF4E7F" w:rsidRDefault="00AF4E7F" w:rsidP="00350142">
            <w:pPr>
              <w:jc w:val="center"/>
              <w:rPr>
                <w:rFonts w:ascii="Times New Roman" w:hAnsi="Times New Roman" w:cs="Times New Roman"/>
                <w:i/>
                <w:sz w:val="24"/>
                <w:szCs w:val="24"/>
              </w:rPr>
            </w:pPr>
          </w:p>
        </w:tc>
      </w:tr>
      <w:tr w:rsidR="00AF4E7F" w:rsidTr="00350142">
        <w:tc>
          <w:tcPr>
            <w:tcW w:w="4785" w:type="dxa"/>
          </w:tcPr>
          <w:p w:rsidR="00AF4E7F" w:rsidRDefault="00AF4E7F" w:rsidP="00350142">
            <w:pPr>
              <w:jc w:val="center"/>
              <w:rPr>
                <w:rFonts w:ascii="Times New Roman" w:hAnsi="Times New Roman" w:cs="Times New Roman"/>
                <w:i/>
                <w:sz w:val="24"/>
                <w:szCs w:val="24"/>
              </w:rPr>
            </w:pPr>
          </w:p>
          <w:p w:rsidR="00AF4E7F" w:rsidRDefault="00AF4E7F" w:rsidP="00350142">
            <w:pPr>
              <w:jc w:val="center"/>
              <w:rPr>
                <w:rFonts w:ascii="Times New Roman" w:hAnsi="Times New Roman" w:cs="Times New Roman"/>
                <w:i/>
                <w:sz w:val="24"/>
                <w:szCs w:val="24"/>
              </w:rPr>
            </w:pPr>
          </w:p>
        </w:tc>
        <w:tc>
          <w:tcPr>
            <w:tcW w:w="4785" w:type="dxa"/>
          </w:tcPr>
          <w:p w:rsidR="00AF4E7F" w:rsidRDefault="00AF4E7F" w:rsidP="00350142">
            <w:pPr>
              <w:jc w:val="center"/>
              <w:rPr>
                <w:rFonts w:ascii="Times New Roman" w:hAnsi="Times New Roman" w:cs="Times New Roman"/>
                <w:i/>
                <w:sz w:val="24"/>
                <w:szCs w:val="24"/>
              </w:rPr>
            </w:pPr>
          </w:p>
        </w:tc>
      </w:tr>
    </w:tbl>
    <w:p w:rsidR="00AF4E7F" w:rsidRPr="00AF4E7F" w:rsidRDefault="00AF4E7F" w:rsidP="00AF4E7F">
      <w:pPr>
        <w:pStyle w:val="a4"/>
        <w:autoSpaceDE w:val="0"/>
        <w:autoSpaceDN w:val="0"/>
        <w:adjustRightInd w:val="0"/>
        <w:spacing w:after="0" w:line="240" w:lineRule="auto"/>
        <w:ind w:left="0"/>
        <w:rPr>
          <w:rFonts w:ascii="Times New Roman" w:hAnsi="Times New Roman" w:cs="Times New Roman"/>
          <w:b/>
          <w:bCs/>
          <w:sz w:val="28"/>
          <w:szCs w:val="28"/>
        </w:rPr>
      </w:pPr>
    </w:p>
    <w:p w:rsidR="00AF4E7F" w:rsidRPr="00AF4E7F" w:rsidRDefault="00AF4E7F" w:rsidP="00AF4E7F">
      <w:pPr>
        <w:pStyle w:val="a4"/>
        <w:autoSpaceDE w:val="0"/>
        <w:autoSpaceDN w:val="0"/>
        <w:adjustRightInd w:val="0"/>
        <w:spacing w:after="0" w:line="240" w:lineRule="auto"/>
        <w:ind w:left="0"/>
        <w:rPr>
          <w:rFonts w:ascii="Times New Roman" w:hAnsi="Times New Roman" w:cs="Times New Roman"/>
          <w:b/>
          <w:bCs/>
          <w:sz w:val="28"/>
          <w:szCs w:val="28"/>
        </w:rPr>
      </w:pPr>
    </w:p>
    <w:p w:rsidR="00AF4E7F" w:rsidRPr="00AF4E7F" w:rsidRDefault="00AF4E7F" w:rsidP="00AF4E7F">
      <w:pPr>
        <w:pStyle w:val="a4"/>
        <w:autoSpaceDE w:val="0"/>
        <w:autoSpaceDN w:val="0"/>
        <w:adjustRightInd w:val="0"/>
        <w:spacing w:after="0" w:line="240" w:lineRule="auto"/>
        <w:ind w:left="0"/>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4785"/>
        <w:gridCol w:w="4785"/>
      </w:tblGrid>
      <w:tr w:rsidR="00AF4E7F" w:rsidTr="00350142">
        <w:tc>
          <w:tcPr>
            <w:tcW w:w="9570" w:type="dxa"/>
            <w:gridSpan w:val="2"/>
          </w:tcPr>
          <w:p w:rsidR="00AF4E7F" w:rsidRPr="00940670" w:rsidRDefault="00AF4E7F" w:rsidP="00350142">
            <w:pPr>
              <w:jc w:val="center"/>
              <w:rPr>
                <w:rFonts w:ascii="Times New Roman" w:hAnsi="Times New Roman" w:cs="Times New Roman"/>
                <w:b/>
                <w:sz w:val="28"/>
                <w:szCs w:val="28"/>
              </w:rPr>
            </w:pPr>
            <w:r w:rsidRPr="00940670">
              <w:rPr>
                <w:rFonts w:ascii="Times New Roman" w:hAnsi="Times New Roman" w:cs="Times New Roman"/>
                <w:b/>
                <w:sz w:val="28"/>
                <w:szCs w:val="28"/>
              </w:rPr>
              <w:t xml:space="preserve">Визирование ФОС для исполнения в очередном учебном году </w:t>
            </w:r>
          </w:p>
          <w:p w:rsidR="00AF4E7F" w:rsidRDefault="00AF4E7F" w:rsidP="00350142">
            <w:pPr>
              <w:jc w:val="center"/>
              <w:rPr>
                <w:rFonts w:ascii="Times New Roman" w:hAnsi="Times New Roman" w:cs="Times New Roman"/>
                <w:sz w:val="28"/>
                <w:szCs w:val="28"/>
              </w:rPr>
            </w:pPr>
          </w:p>
          <w:p w:rsidR="00AF4E7F" w:rsidRPr="00940670" w:rsidRDefault="00AF4E7F" w:rsidP="00AF4E7F">
            <w:pPr>
              <w:jc w:val="center"/>
              <w:rPr>
                <w:rFonts w:ascii="Times New Roman" w:hAnsi="Times New Roman" w:cs="Times New Roman"/>
                <w:i/>
                <w:sz w:val="28"/>
                <w:szCs w:val="28"/>
              </w:rPr>
            </w:pPr>
            <w:r w:rsidRPr="00940670">
              <w:rPr>
                <w:rFonts w:ascii="Times New Roman" w:hAnsi="Times New Roman" w:cs="Times New Roman"/>
                <w:sz w:val="28"/>
                <w:szCs w:val="28"/>
              </w:rPr>
              <w:t>Фонд оценочных средств пересмотрен, обсужден и одобрен для исполнения в 202</w:t>
            </w:r>
            <w:r>
              <w:rPr>
                <w:rFonts w:ascii="Times New Roman" w:hAnsi="Times New Roman" w:cs="Times New Roman"/>
                <w:sz w:val="28"/>
                <w:szCs w:val="28"/>
              </w:rPr>
              <w:t>4</w:t>
            </w:r>
            <w:r w:rsidRPr="00940670">
              <w:rPr>
                <w:rFonts w:ascii="Times New Roman" w:hAnsi="Times New Roman" w:cs="Times New Roman"/>
                <w:sz w:val="28"/>
                <w:szCs w:val="28"/>
              </w:rPr>
              <w:t>-202</w:t>
            </w:r>
            <w:r>
              <w:rPr>
                <w:rFonts w:ascii="Times New Roman" w:hAnsi="Times New Roman" w:cs="Times New Roman"/>
                <w:sz w:val="28"/>
                <w:szCs w:val="28"/>
              </w:rPr>
              <w:t>5</w:t>
            </w:r>
            <w:r w:rsidRPr="00940670">
              <w:rPr>
                <w:rFonts w:ascii="Times New Roman" w:hAnsi="Times New Roman" w:cs="Times New Roman"/>
                <w:sz w:val="28"/>
                <w:szCs w:val="28"/>
              </w:rPr>
              <w:t xml:space="preserve"> учебном году на заседании кафедры </w:t>
            </w:r>
            <w:r>
              <w:rPr>
                <w:rFonts w:ascii="Times New Roman" w:hAnsi="Times New Roman" w:cs="Times New Roman"/>
                <w:sz w:val="28"/>
                <w:szCs w:val="28"/>
              </w:rPr>
              <w:t>общей  физики</w:t>
            </w:r>
          </w:p>
        </w:tc>
      </w:tr>
      <w:tr w:rsidR="00AF4E7F" w:rsidTr="00350142">
        <w:tc>
          <w:tcPr>
            <w:tcW w:w="4785" w:type="dxa"/>
          </w:tcPr>
          <w:p w:rsidR="00AF4E7F" w:rsidRPr="00940670" w:rsidRDefault="00AF4E7F" w:rsidP="00350142">
            <w:pPr>
              <w:jc w:val="center"/>
              <w:rPr>
                <w:rFonts w:ascii="Times New Roman" w:hAnsi="Times New Roman" w:cs="Times New Roman"/>
                <w:sz w:val="28"/>
                <w:szCs w:val="28"/>
              </w:rPr>
            </w:pPr>
            <w:r w:rsidRPr="00940670">
              <w:rPr>
                <w:rFonts w:ascii="Times New Roman" w:hAnsi="Times New Roman" w:cs="Times New Roman"/>
                <w:sz w:val="28"/>
                <w:szCs w:val="28"/>
              </w:rPr>
              <w:t>Внесены следующие изменения и дополнения:</w:t>
            </w:r>
          </w:p>
          <w:p w:rsidR="00AF4E7F" w:rsidRDefault="00AF4E7F" w:rsidP="00350142">
            <w:pPr>
              <w:jc w:val="center"/>
              <w:rPr>
                <w:rFonts w:ascii="Times New Roman" w:hAnsi="Times New Roman" w:cs="Times New Roman"/>
                <w:i/>
                <w:sz w:val="24"/>
                <w:szCs w:val="24"/>
              </w:rPr>
            </w:pPr>
          </w:p>
        </w:tc>
        <w:tc>
          <w:tcPr>
            <w:tcW w:w="4785" w:type="dxa"/>
          </w:tcPr>
          <w:p w:rsidR="00AF4E7F" w:rsidRPr="00437107" w:rsidRDefault="00AF4E7F" w:rsidP="00350142">
            <w:pPr>
              <w:rPr>
                <w:rFonts w:ascii="Times New Roman" w:hAnsi="Times New Roman" w:cs="Times New Roman"/>
                <w:sz w:val="28"/>
                <w:szCs w:val="28"/>
              </w:rPr>
            </w:pPr>
            <w:r>
              <w:rPr>
                <w:rFonts w:ascii="Times New Roman" w:hAnsi="Times New Roman" w:cs="Times New Roman"/>
                <w:sz w:val="28"/>
                <w:szCs w:val="28"/>
              </w:rPr>
              <w:t xml:space="preserve">Протокол от  ________ </w:t>
            </w:r>
            <w:r w:rsidRPr="00437107">
              <w:rPr>
                <w:rFonts w:ascii="Times New Roman" w:hAnsi="Times New Roman" w:cs="Times New Roman"/>
                <w:sz w:val="28"/>
                <w:szCs w:val="28"/>
              </w:rPr>
              <w:t xml:space="preserve"> 202</w:t>
            </w:r>
            <w:r>
              <w:rPr>
                <w:rFonts w:ascii="Times New Roman" w:hAnsi="Times New Roman" w:cs="Times New Roman"/>
                <w:sz w:val="28"/>
                <w:szCs w:val="28"/>
              </w:rPr>
              <w:t>4</w:t>
            </w:r>
            <w:r w:rsidRPr="00437107">
              <w:rPr>
                <w:rFonts w:ascii="Times New Roman" w:hAnsi="Times New Roman" w:cs="Times New Roman"/>
                <w:sz w:val="28"/>
                <w:szCs w:val="28"/>
              </w:rPr>
              <w:t xml:space="preserve"> г.</w:t>
            </w:r>
            <w:r>
              <w:rPr>
                <w:rFonts w:ascii="Times New Roman" w:hAnsi="Times New Roman" w:cs="Times New Roman"/>
                <w:sz w:val="28"/>
                <w:szCs w:val="28"/>
              </w:rPr>
              <w:t xml:space="preserve">  №  __</w:t>
            </w:r>
          </w:p>
          <w:p w:rsidR="00AF4E7F" w:rsidRDefault="00AF4E7F" w:rsidP="00350142">
            <w:pPr>
              <w:rPr>
                <w:rFonts w:ascii="Times New Roman" w:hAnsi="Times New Roman" w:cs="Times New Roman"/>
                <w:sz w:val="24"/>
                <w:szCs w:val="24"/>
              </w:rPr>
            </w:pPr>
          </w:p>
          <w:p w:rsidR="00AF4E7F" w:rsidRPr="00940670" w:rsidRDefault="00AF4E7F" w:rsidP="00350142">
            <w:pPr>
              <w:rPr>
                <w:rFonts w:ascii="Times New Roman" w:hAnsi="Times New Roman" w:cs="Times New Roman"/>
                <w:sz w:val="24"/>
                <w:szCs w:val="24"/>
              </w:rPr>
            </w:pPr>
            <w:r w:rsidRPr="00940670">
              <w:rPr>
                <w:rFonts w:ascii="Times New Roman" w:hAnsi="Times New Roman" w:cs="Times New Roman"/>
                <w:sz w:val="24"/>
                <w:szCs w:val="24"/>
              </w:rPr>
              <w:t xml:space="preserve">Зав. </w:t>
            </w:r>
            <w:r>
              <w:rPr>
                <w:rFonts w:ascii="Times New Roman" w:hAnsi="Times New Roman" w:cs="Times New Roman"/>
                <w:sz w:val="24"/>
                <w:szCs w:val="24"/>
              </w:rPr>
              <w:t>к</w:t>
            </w:r>
            <w:r w:rsidRPr="00940670">
              <w:rPr>
                <w:rFonts w:ascii="Times New Roman" w:hAnsi="Times New Roman" w:cs="Times New Roman"/>
                <w:sz w:val="24"/>
                <w:szCs w:val="24"/>
              </w:rPr>
              <w:t>афедрой</w:t>
            </w:r>
            <w:r>
              <w:rPr>
                <w:rFonts w:ascii="Times New Roman" w:hAnsi="Times New Roman" w:cs="Times New Roman"/>
                <w:sz w:val="24"/>
                <w:szCs w:val="24"/>
              </w:rPr>
              <w:t xml:space="preserve">   </w:t>
            </w:r>
            <w:r w:rsidRPr="00940670">
              <w:rPr>
                <w:rFonts w:ascii="Times New Roman" w:hAnsi="Times New Roman" w:cs="Times New Roman"/>
                <w:sz w:val="24"/>
                <w:szCs w:val="24"/>
              </w:rPr>
              <w:tab/>
            </w:r>
            <w:r>
              <w:rPr>
                <w:rFonts w:ascii="Times New Roman" w:hAnsi="Times New Roman" w:cs="Times New Roman"/>
                <w:sz w:val="24"/>
                <w:szCs w:val="24"/>
              </w:rPr>
              <w:t>Курбанисмаилов В.С.</w:t>
            </w:r>
          </w:p>
          <w:p w:rsidR="00AF4E7F" w:rsidRDefault="00AF4E7F" w:rsidP="00350142">
            <w:pPr>
              <w:jc w:val="center"/>
              <w:rPr>
                <w:rFonts w:ascii="Times New Roman" w:hAnsi="Times New Roman" w:cs="Times New Roman"/>
                <w:i/>
                <w:sz w:val="24"/>
                <w:szCs w:val="24"/>
              </w:rPr>
            </w:pPr>
          </w:p>
        </w:tc>
      </w:tr>
      <w:tr w:rsidR="00AF4E7F" w:rsidTr="00350142">
        <w:tc>
          <w:tcPr>
            <w:tcW w:w="4785" w:type="dxa"/>
          </w:tcPr>
          <w:p w:rsidR="00AF4E7F" w:rsidRDefault="00AF4E7F" w:rsidP="00350142">
            <w:pPr>
              <w:jc w:val="center"/>
              <w:rPr>
                <w:rFonts w:ascii="Times New Roman" w:hAnsi="Times New Roman" w:cs="Times New Roman"/>
                <w:i/>
                <w:sz w:val="24"/>
                <w:szCs w:val="24"/>
              </w:rPr>
            </w:pPr>
          </w:p>
          <w:p w:rsidR="00AF4E7F" w:rsidRDefault="00AF4E7F" w:rsidP="00350142">
            <w:pPr>
              <w:jc w:val="center"/>
              <w:rPr>
                <w:rFonts w:ascii="Times New Roman" w:hAnsi="Times New Roman" w:cs="Times New Roman"/>
                <w:i/>
                <w:sz w:val="24"/>
                <w:szCs w:val="24"/>
              </w:rPr>
            </w:pPr>
          </w:p>
        </w:tc>
        <w:tc>
          <w:tcPr>
            <w:tcW w:w="4785" w:type="dxa"/>
          </w:tcPr>
          <w:p w:rsidR="00AF4E7F" w:rsidRDefault="00AF4E7F" w:rsidP="00350142">
            <w:pPr>
              <w:jc w:val="center"/>
              <w:rPr>
                <w:rFonts w:ascii="Times New Roman" w:hAnsi="Times New Roman" w:cs="Times New Roman"/>
                <w:i/>
                <w:sz w:val="24"/>
                <w:szCs w:val="24"/>
              </w:rPr>
            </w:pPr>
          </w:p>
        </w:tc>
      </w:tr>
    </w:tbl>
    <w:p w:rsidR="00C44205" w:rsidRPr="007F484E" w:rsidRDefault="00CB202F" w:rsidP="007F484E">
      <w:pPr>
        <w:pStyle w:val="a4"/>
        <w:numPr>
          <w:ilvl w:val="0"/>
          <w:numId w:val="1"/>
        </w:numPr>
        <w:autoSpaceDE w:val="0"/>
        <w:autoSpaceDN w:val="0"/>
        <w:adjustRightInd w:val="0"/>
        <w:spacing w:after="0" w:line="240" w:lineRule="auto"/>
        <w:ind w:left="0" w:firstLine="0"/>
        <w:jc w:val="center"/>
        <w:rPr>
          <w:rFonts w:ascii="Times New Roman" w:hAnsi="Times New Roman" w:cs="Times New Roman"/>
          <w:b/>
          <w:bCs/>
          <w:sz w:val="28"/>
          <w:szCs w:val="28"/>
        </w:rPr>
      </w:pPr>
      <w:r w:rsidRPr="007F484E">
        <w:rPr>
          <w:rFonts w:ascii="Times New Roman" w:hAnsi="Times New Roman" w:cs="Times New Roman"/>
          <w:b/>
          <w:sz w:val="28"/>
          <w:szCs w:val="28"/>
        </w:rPr>
        <w:br w:type="page"/>
      </w:r>
      <w:r w:rsidR="00C44205" w:rsidRPr="007F484E">
        <w:rPr>
          <w:rFonts w:ascii="Times New Roman" w:hAnsi="Times New Roman" w:cs="Times New Roman"/>
          <w:b/>
          <w:bCs/>
          <w:sz w:val="28"/>
          <w:szCs w:val="28"/>
        </w:rPr>
        <w:lastRenderedPageBreak/>
        <w:t>ПАСПОРТ</w:t>
      </w:r>
    </w:p>
    <w:p w:rsidR="007F484E" w:rsidRPr="007F484E" w:rsidRDefault="00C44205" w:rsidP="007F484E">
      <w:pPr>
        <w:autoSpaceDE w:val="0"/>
        <w:autoSpaceDN w:val="0"/>
        <w:adjustRightInd w:val="0"/>
        <w:spacing w:after="0" w:line="240" w:lineRule="auto"/>
        <w:jc w:val="center"/>
        <w:rPr>
          <w:rFonts w:ascii="Times New Roman" w:hAnsi="Times New Roman" w:cs="Times New Roman"/>
          <w:b/>
          <w:bCs/>
          <w:sz w:val="28"/>
          <w:szCs w:val="28"/>
        </w:rPr>
      </w:pPr>
      <w:r w:rsidRPr="007F484E">
        <w:rPr>
          <w:rFonts w:ascii="Times New Roman" w:hAnsi="Times New Roman" w:cs="Times New Roman"/>
          <w:b/>
          <w:bCs/>
          <w:sz w:val="28"/>
          <w:szCs w:val="28"/>
        </w:rPr>
        <w:t xml:space="preserve">ФОНДА ОЦЕНОЧНЫХ СРЕДСТВ </w:t>
      </w:r>
    </w:p>
    <w:p w:rsidR="00C44205" w:rsidRPr="007F484E" w:rsidRDefault="00C44205" w:rsidP="007F484E">
      <w:pPr>
        <w:autoSpaceDE w:val="0"/>
        <w:autoSpaceDN w:val="0"/>
        <w:adjustRightInd w:val="0"/>
        <w:spacing w:after="0" w:line="240" w:lineRule="auto"/>
        <w:jc w:val="center"/>
        <w:rPr>
          <w:rFonts w:ascii="Times New Roman" w:hAnsi="Times New Roman" w:cs="Times New Roman"/>
          <w:b/>
          <w:bCs/>
          <w:sz w:val="28"/>
          <w:szCs w:val="28"/>
        </w:rPr>
      </w:pPr>
      <w:r w:rsidRPr="007F484E">
        <w:rPr>
          <w:rFonts w:ascii="Times New Roman" w:hAnsi="Times New Roman" w:cs="Times New Roman"/>
          <w:b/>
          <w:bCs/>
          <w:sz w:val="28"/>
          <w:szCs w:val="28"/>
        </w:rPr>
        <w:t>по дисциплине</w:t>
      </w:r>
    </w:p>
    <w:p w:rsidR="00C44205" w:rsidRPr="00C44205" w:rsidRDefault="00C44205" w:rsidP="007F484E">
      <w:pPr>
        <w:autoSpaceDE w:val="0"/>
        <w:autoSpaceDN w:val="0"/>
        <w:adjustRightInd w:val="0"/>
        <w:spacing w:after="0" w:line="240" w:lineRule="auto"/>
        <w:jc w:val="center"/>
        <w:rPr>
          <w:rFonts w:ascii="Times New Roman" w:hAnsi="Times New Roman" w:cs="Times New Roman"/>
          <w:b/>
          <w:bCs/>
          <w:sz w:val="28"/>
          <w:szCs w:val="28"/>
        </w:rPr>
      </w:pPr>
      <w:r w:rsidRPr="00C44205">
        <w:rPr>
          <w:rFonts w:ascii="Times New Roman" w:hAnsi="Times New Roman" w:cs="Times New Roman"/>
          <w:b/>
          <w:bCs/>
          <w:sz w:val="28"/>
          <w:szCs w:val="28"/>
        </w:rPr>
        <w:t>«</w:t>
      </w:r>
      <w:r w:rsidR="00361C81">
        <w:rPr>
          <w:rFonts w:ascii="Times New Roman" w:hAnsi="Times New Roman" w:cs="Times New Roman"/>
          <w:b/>
          <w:bCs/>
          <w:sz w:val="28"/>
          <w:szCs w:val="28"/>
        </w:rPr>
        <w:t>Физика</w:t>
      </w:r>
      <w:r w:rsidRPr="00C44205">
        <w:rPr>
          <w:rFonts w:ascii="Times New Roman" w:hAnsi="Times New Roman" w:cs="Times New Roman"/>
          <w:b/>
          <w:bCs/>
          <w:sz w:val="28"/>
          <w:szCs w:val="28"/>
        </w:rPr>
        <w:t>»</w:t>
      </w:r>
    </w:p>
    <w:p w:rsidR="00CB202F" w:rsidRDefault="00CB202F" w:rsidP="007F484E">
      <w:pPr>
        <w:spacing w:after="0" w:line="240" w:lineRule="auto"/>
        <w:jc w:val="center"/>
        <w:rPr>
          <w:rFonts w:ascii="Times New Roman" w:hAnsi="Times New Roman" w:cs="Times New Roman"/>
          <w:i/>
          <w:sz w:val="24"/>
          <w:szCs w:val="24"/>
        </w:rPr>
      </w:pPr>
    </w:p>
    <w:p w:rsidR="00032826" w:rsidRPr="00834769" w:rsidRDefault="00032826" w:rsidP="00032826">
      <w:pPr>
        <w:pStyle w:val="ReportMain"/>
        <w:keepNext/>
        <w:numPr>
          <w:ilvl w:val="1"/>
          <w:numId w:val="1"/>
        </w:numPr>
        <w:tabs>
          <w:tab w:val="left" w:pos="567"/>
        </w:tabs>
        <w:suppressAutoHyphens/>
        <w:ind w:left="0" w:firstLine="0"/>
        <w:jc w:val="both"/>
        <w:outlineLvl w:val="1"/>
        <w:rPr>
          <w:sz w:val="28"/>
          <w:szCs w:val="28"/>
        </w:rPr>
      </w:pPr>
      <w:r w:rsidRPr="00834769">
        <w:rPr>
          <w:b/>
          <w:sz w:val="28"/>
          <w:szCs w:val="28"/>
        </w:rPr>
        <w:t xml:space="preserve">Основные сведения о дисциплине </w:t>
      </w:r>
    </w:p>
    <w:p w:rsidR="00834769" w:rsidRDefault="00032826" w:rsidP="00032826">
      <w:pPr>
        <w:pStyle w:val="ReportMain"/>
        <w:keepNext/>
        <w:suppressAutoHyphens/>
        <w:jc w:val="both"/>
        <w:outlineLvl w:val="1"/>
        <w:rPr>
          <w:sz w:val="28"/>
          <w:szCs w:val="28"/>
        </w:rPr>
      </w:pPr>
      <w:r w:rsidRPr="00834769">
        <w:rPr>
          <w:sz w:val="28"/>
          <w:szCs w:val="28"/>
        </w:rPr>
        <w:t xml:space="preserve">Общая трудоемкость дисциплины составляет </w:t>
      </w:r>
      <w:r w:rsidR="00437107">
        <w:rPr>
          <w:sz w:val="28"/>
          <w:szCs w:val="28"/>
        </w:rPr>
        <w:t>6</w:t>
      </w:r>
      <w:r w:rsidRPr="00834769">
        <w:rPr>
          <w:sz w:val="28"/>
          <w:szCs w:val="28"/>
        </w:rPr>
        <w:t> зачетных единиц (</w:t>
      </w:r>
      <w:r w:rsidR="003B1191">
        <w:rPr>
          <w:sz w:val="28"/>
          <w:szCs w:val="28"/>
        </w:rPr>
        <w:t>2</w:t>
      </w:r>
      <w:r w:rsidR="00437107">
        <w:rPr>
          <w:sz w:val="28"/>
          <w:szCs w:val="28"/>
        </w:rPr>
        <w:t>16</w:t>
      </w:r>
      <w:r w:rsidRPr="00834769">
        <w:rPr>
          <w:sz w:val="28"/>
          <w:szCs w:val="28"/>
        </w:rPr>
        <w:t xml:space="preserve"> академических часов).</w:t>
      </w:r>
    </w:p>
    <w:p w:rsidR="00D46AA9" w:rsidRPr="00834769" w:rsidRDefault="00D46AA9" w:rsidP="00032826">
      <w:pPr>
        <w:pStyle w:val="ReportMain"/>
        <w:keepNext/>
        <w:suppressAutoHyphens/>
        <w:jc w:val="both"/>
        <w:outlineLvl w:val="1"/>
        <w:rPr>
          <w:sz w:val="28"/>
          <w:szCs w:val="28"/>
        </w:rPr>
      </w:pPr>
      <w:r>
        <w:rPr>
          <w:sz w:val="28"/>
          <w:szCs w:val="28"/>
        </w:rPr>
        <w:t>очная</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446"/>
        <w:gridCol w:w="1417"/>
        <w:gridCol w:w="1701"/>
        <w:gridCol w:w="1701"/>
      </w:tblGrid>
      <w:tr w:rsidR="003B1191" w:rsidRPr="00D455D7" w:rsidTr="00BC3796">
        <w:trPr>
          <w:tblHeader/>
        </w:trPr>
        <w:tc>
          <w:tcPr>
            <w:tcW w:w="4446" w:type="dxa"/>
            <w:vMerge w:val="restart"/>
            <w:vAlign w:val="center"/>
          </w:tcPr>
          <w:p w:rsidR="003B1191" w:rsidRPr="00D455D7" w:rsidRDefault="003B1191" w:rsidP="00361C81">
            <w:pPr>
              <w:pStyle w:val="ReportMain"/>
              <w:suppressAutoHyphens/>
              <w:jc w:val="center"/>
            </w:pPr>
            <w:r w:rsidRPr="00D455D7">
              <w:t>Вид работы</w:t>
            </w:r>
          </w:p>
        </w:tc>
        <w:tc>
          <w:tcPr>
            <w:tcW w:w="4819" w:type="dxa"/>
            <w:gridSpan w:val="3"/>
          </w:tcPr>
          <w:p w:rsidR="003B1191" w:rsidRDefault="003B1191" w:rsidP="00361C81">
            <w:pPr>
              <w:pStyle w:val="ReportMain"/>
              <w:suppressAutoHyphens/>
              <w:jc w:val="center"/>
            </w:pPr>
            <w:r w:rsidRPr="00D455D7">
              <w:t xml:space="preserve"> Трудоемкость,</w:t>
            </w:r>
          </w:p>
          <w:p w:rsidR="003B1191" w:rsidRPr="00D455D7" w:rsidRDefault="003B1191" w:rsidP="00361C81">
            <w:pPr>
              <w:pStyle w:val="ReportMain"/>
              <w:suppressAutoHyphens/>
              <w:jc w:val="center"/>
            </w:pPr>
            <w:r w:rsidRPr="00D455D7">
              <w:t>академических часов</w:t>
            </w:r>
          </w:p>
        </w:tc>
      </w:tr>
      <w:tr w:rsidR="003B1191" w:rsidRPr="00D455D7" w:rsidTr="003B1191">
        <w:trPr>
          <w:tblHeader/>
        </w:trPr>
        <w:tc>
          <w:tcPr>
            <w:tcW w:w="4446" w:type="dxa"/>
            <w:vMerge/>
            <w:vAlign w:val="center"/>
          </w:tcPr>
          <w:p w:rsidR="003B1191" w:rsidRPr="00D455D7" w:rsidRDefault="003B1191" w:rsidP="00361C81">
            <w:pPr>
              <w:pStyle w:val="ReportMain"/>
              <w:suppressAutoHyphens/>
              <w:jc w:val="center"/>
            </w:pPr>
          </w:p>
        </w:tc>
        <w:tc>
          <w:tcPr>
            <w:tcW w:w="1417" w:type="dxa"/>
            <w:vAlign w:val="center"/>
          </w:tcPr>
          <w:p w:rsidR="003B1191" w:rsidRPr="00D455D7" w:rsidRDefault="003B1191" w:rsidP="00361C81">
            <w:pPr>
              <w:pStyle w:val="ReportMain"/>
              <w:suppressAutoHyphens/>
              <w:jc w:val="center"/>
            </w:pPr>
            <w:r>
              <w:t>1</w:t>
            </w:r>
            <w:r w:rsidRPr="00D455D7">
              <w:t xml:space="preserve"> семестр</w:t>
            </w:r>
          </w:p>
        </w:tc>
        <w:tc>
          <w:tcPr>
            <w:tcW w:w="1701" w:type="dxa"/>
          </w:tcPr>
          <w:p w:rsidR="003B1191" w:rsidRDefault="003B1191" w:rsidP="00361C81">
            <w:pPr>
              <w:pStyle w:val="ReportMain"/>
              <w:suppressAutoHyphens/>
              <w:jc w:val="center"/>
            </w:pPr>
            <w:r>
              <w:t>2 семестр</w:t>
            </w:r>
          </w:p>
        </w:tc>
        <w:tc>
          <w:tcPr>
            <w:tcW w:w="1701" w:type="dxa"/>
            <w:vAlign w:val="center"/>
          </w:tcPr>
          <w:p w:rsidR="003B1191" w:rsidRPr="00D455D7" w:rsidRDefault="003B1191" w:rsidP="00361C81">
            <w:pPr>
              <w:pStyle w:val="ReportMain"/>
              <w:suppressAutoHyphens/>
              <w:jc w:val="center"/>
            </w:pPr>
            <w:r>
              <w:t>Всего</w:t>
            </w:r>
          </w:p>
        </w:tc>
      </w:tr>
      <w:tr w:rsidR="003B1191" w:rsidRPr="00D455D7" w:rsidTr="003B1191">
        <w:tc>
          <w:tcPr>
            <w:tcW w:w="4446" w:type="dxa"/>
          </w:tcPr>
          <w:p w:rsidR="003B1191" w:rsidRPr="00D455D7" w:rsidRDefault="003B1191" w:rsidP="00361C81">
            <w:pPr>
              <w:pStyle w:val="ReportMain"/>
              <w:suppressAutoHyphens/>
              <w:rPr>
                <w:b/>
              </w:rPr>
            </w:pPr>
            <w:r w:rsidRPr="00D455D7">
              <w:rPr>
                <w:b/>
              </w:rPr>
              <w:t>Общая трудоёмкость</w:t>
            </w:r>
          </w:p>
        </w:tc>
        <w:tc>
          <w:tcPr>
            <w:tcW w:w="1417" w:type="dxa"/>
          </w:tcPr>
          <w:p w:rsidR="003B1191" w:rsidRPr="00D455D7" w:rsidRDefault="00437107" w:rsidP="00361C81">
            <w:pPr>
              <w:pStyle w:val="ReportMain"/>
              <w:suppressAutoHyphens/>
              <w:jc w:val="center"/>
              <w:rPr>
                <w:b/>
              </w:rPr>
            </w:pPr>
            <w:r>
              <w:rPr>
                <w:b/>
              </w:rPr>
              <w:t>72</w:t>
            </w:r>
          </w:p>
        </w:tc>
        <w:tc>
          <w:tcPr>
            <w:tcW w:w="1701" w:type="dxa"/>
          </w:tcPr>
          <w:p w:rsidR="003B1191" w:rsidRDefault="00437107" w:rsidP="00361C81">
            <w:pPr>
              <w:pStyle w:val="ReportMain"/>
              <w:suppressAutoHyphens/>
              <w:jc w:val="center"/>
              <w:rPr>
                <w:b/>
              </w:rPr>
            </w:pPr>
            <w:r>
              <w:rPr>
                <w:b/>
              </w:rPr>
              <w:t>144</w:t>
            </w:r>
          </w:p>
        </w:tc>
        <w:tc>
          <w:tcPr>
            <w:tcW w:w="1701" w:type="dxa"/>
          </w:tcPr>
          <w:p w:rsidR="003B1191" w:rsidRPr="00D455D7" w:rsidRDefault="00BC3796" w:rsidP="00437107">
            <w:pPr>
              <w:pStyle w:val="ReportMain"/>
              <w:suppressAutoHyphens/>
              <w:jc w:val="center"/>
              <w:rPr>
                <w:b/>
              </w:rPr>
            </w:pPr>
            <w:r>
              <w:rPr>
                <w:b/>
              </w:rPr>
              <w:t>2</w:t>
            </w:r>
            <w:r w:rsidR="00437107">
              <w:rPr>
                <w:b/>
              </w:rPr>
              <w:t>16</w:t>
            </w:r>
          </w:p>
        </w:tc>
      </w:tr>
      <w:tr w:rsidR="003B1191" w:rsidRPr="00D455D7" w:rsidTr="003B1191">
        <w:tc>
          <w:tcPr>
            <w:tcW w:w="4446" w:type="dxa"/>
          </w:tcPr>
          <w:p w:rsidR="003B1191" w:rsidRPr="00D455D7" w:rsidRDefault="003B1191" w:rsidP="00361C81">
            <w:pPr>
              <w:pStyle w:val="ReportMain"/>
              <w:suppressAutoHyphens/>
              <w:rPr>
                <w:b/>
              </w:rPr>
            </w:pPr>
            <w:r w:rsidRPr="00D455D7">
              <w:rPr>
                <w:b/>
              </w:rPr>
              <w:t>Контактная работа:</w:t>
            </w:r>
          </w:p>
        </w:tc>
        <w:tc>
          <w:tcPr>
            <w:tcW w:w="1417" w:type="dxa"/>
          </w:tcPr>
          <w:p w:rsidR="003B1191" w:rsidRPr="00D455D7" w:rsidRDefault="00CD235C" w:rsidP="00361C81">
            <w:pPr>
              <w:pStyle w:val="ReportMain"/>
              <w:suppressAutoHyphens/>
              <w:jc w:val="center"/>
              <w:rPr>
                <w:b/>
              </w:rPr>
            </w:pPr>
            <w:r>
              <w:rPr>
                <w:b/>
              </w:rPr>
              <w:t>54</w:t>
            </w:r>
          </w:p>
        </w:tc>
        <w:tc>
          <w:tcPr>
            <w:tcW w:w="1701" w:type="dxa"/>
          </w:tcPr>
          <w:p w:rsidR="003B1191" w:rsidRPr="00D455D7" w:rsidRDefault="00CD235C" w:rsidP="00361C81">
            <w:pPr>
              <w:pStyle w:val="ReportMain"/>
              <w:suppressAutoHyphens/>
              <w:jc w:val="center"/>
              <w:rPr>
                <w:b/>
              </w:rPr>
            </w:pPr>
            <w:r>
              <w:rPr>
                <w:b/>
              </w:rPr>
              <w:t>60</w:t>
            </w:r>
          </w:p>
        </w:tc>
        <w:tc>
          <w:tcPr>
            <w:tcW w:w="1701" w:type="dxa"/>
          </w:tcPr>
          <w:p w:rsidR="003B1191" w:rsidRPr="00D455D7" w:rsidRDefault="006E62B7" w:rsidP="00361C81">
            <w:pPr>
              <w:pStyle w:val="ReportMain"/>
              <w:suppressAutoHyphens/>
              <w:jc w:val="center"/>
              <w:rPr>
                <w:b/>
              </w:rPr>
            </w:pPr>
            <w:r>
              <w:rPr>
                <w:b/>
              </w:rPr>
              <w:t>116</w:t>
            </w:r>
          </w:p>
        </w:tc>
      </w:tr>
      <w:tr w:rsidR="003B1191" w:rsidRPr="00D455D7" w:rsidTr="003B1191">
        <w:tc>
          <w:tcPr>
            <w:tcW w:w="4446" w:type="dxa"/>
          </w:tcPr>
          <w:p w:rsidR="003B1191" w:rsidRPr="00D455D7" w:rsidRDefault="003B1191" w:rsidP="00361C81">
            <w:pPr>
              <w:pStyle w:val="ReportMain"/>
              <w:suppressAutoHyphens/>
            </w:pPr>
            <w:r w:rsidRPr="00D455D7">
              <w:t>Лекции (Л)</w:t>
            </w:r>
          </w:p>
        </w:tc>
        <w:tc>
          <w:tcPr>
            <w:tcW w:w="1417" w:type="dxa"/>
          </w:tcPr>
          <w:p w:rsidR="003B1191" w:rsidRPr="00D455D7" w:rsidRDefault="003B1191" w:rsidP="00361C81">
            <w:pPr>
              <w:pStyle w:val="ReportMain"/>
              <w:suppressAutoHyphens/>
              <w:jc w:val="center"/>
            </w:pPr>
            <w:r>
              <w:t>36</w:t>
            </w:r>
          </w:p>
        </w:tc>
        <w:tc>
          <w:tcPr>
            <w:tcW w:w="1701" w:type="dxa"/>
          </w:tcPr>
          <w:p w:rsidR="003B1191" w:rsidRDefault="00BC3796" w:rsidP="00437107">
            <w:pPr>
              <w:pStyle w:val="ReportMain"/>
              <w:suppressAutoHyphens/>
              <w:jc w:val="center"/>
            </w:pPr>
            <w:r>
              <w:t>3</w:t>
            </w:r>
            <w:r w:rsidR="00CD235C">
              <w:t>0</w:t>
            </w:r>
          </w:p>
        </w:tc>
        <w:tc>
          <w:tcPr>
            <w:tcW w:w="1701" w:type="dxa"/>
          </w:tcPr>
          <w:p w:rsidR="003B1191" w:rsidRPr="00D455D7" w:rsidRDefault="00CD235C" w:rsidP="00361C81">
            <w:pPr>
              <w:pStyle w:val="ReportMain"/>
              <w:suppressAutoHyphens/>
              <w:jc w:val="center"/>
            </w:pPr>
            <w:r>
              <w:t>66</w:t>
            </w:r>
          </w:p>
        </w:tc>
      </w:tr>
      <w:tr w:rsidR="003B1191" w:rsidRPr="00D455D7" w:rsidTr="003B1191">
        <w:tc>
          <w:tcPr>
            <w:tcW w:w="4446" w:type="dxa"/>
          </w:tcPr>
          <w:p w:rsidR="003B1191" w:rsidRPr="00D455D7" w:rsidRDefault="003B1191" w:rsidP="00361C81">
            <w:pPr>
              <w:pStyle w:val="ReportMain"/>
              <w:suppressAutoHyphens/>
            </w:pPr>
            <w:r w:rsidRPr="00D455D7">
              <w:t>Практические занятия (ПЗ)</w:t>
            </w:r>
          </w:p>
        </w:tc>
        <w:tc>
          <w:tcPr>
            <w:tcW w:w="1417" w:type="dxa"/>
          </w:tcPr>
          <w:p w:rsidR="003B1191" w:rsidRPr="00D455D7" w:rsidRDefault="003B1191" w:rsidP="00437107">
            <w:pPr>
              <w:pStyle w:val="ReportMain"/>
              <w:suppressAutoHyphens/>
              <w:jc w:val="center"/>
            </w:pPr>
            <w:r>
              <w:t>1</w:t>
            </w:r>
            <w:r w:rsidR="00CD235C">
              <w:t>8</w:t>
            </w:r>
          </w:p>
        </w:tc>
        <w:tc>
          <w:tcPr>
            <w:tcW w:w="1701" w:type="dxa"/>
          </w:tcPr>
          <w:p w:rsidR="003B1191" w:rsidRDefault="00CD235C" w:rsidP="00361C81">
            <w:pPr>
              <w:pStyle w:val="ReportMain"/>
              <w:suppressAutoHyphens/>
              <w:jc w:val="center"/>
            </w:pPr>
            <w:r>
              <w:t>30</w:t>
            </w:r>
          </w:p>
        </w:tc>
        <w:tc>
          <w:tcPr>
            <w:tcW w:w="1701" w:type="dxa"/>
          </w:tcPr>
          <w:p w:rsidR="003B1191" w:rsidRPr="00D455D7" w:rsidRDefault="006E62B7" w:rsidP="00361C81">
            <w:pPr>
              <w:pStyle w:val="ReportMain"/>
              <w:suppressAutoHyphens/>
              <w:jc w:val="center"/>
            </w:pPr>
            <w:r>
              <w:t>48</w:t>
            </w:r>
          </w:p>
        </w:tc>
      </w:tr>
      <w:tr w:rsidR="003B1191" w:rsidRPr="00D455D7" w:rsidTr="003B1191">
        <w:tc>
          <w:tcPr>
            <w:tcW w:w="4446" w:type="dxa"/>
          </w:tcPr>
          <w:p w:rsidR="003B1191" w:rsidRPr="00D455D7" w:rsidRDefault="003B1191" w:rsidP="00361C81">
            <w:pPr>
              <w:pStyle w:val="ReportMain"/>
              <w:suppressAutoHyphens/>
            </w:pPr>
            <w:r>
              <w:t>Лабораторные занятия</w:t>
            </w:r>
          </w:p>
        </w:tc>
        <w:tc>
          <w:tcPr>
            <w:tcW w:w="1417" w:type="dxa"/>
          </w:tcPr>
          <w:p w:rsidR="003B1191" w:rsidRDefault="003B1191" w:rsidP="00361C81">
            <w:pPr>
              <w:pStyle w:val="ReportMain"/>
              <w:suppressAutoHyphens/>
              <w:jc w:val="center"/>
            </w:pPr>
          </w:p>
        </w:tc>
        <w:tc>
          <w:tcPr>
            <w:tcW w:w="1701" w:type="dxa"/>
          </w:tcPr>
          <w:p w:rsidR="003B1191" w:rsidRDefault="003B1191" w:rsidP="00361C81">
            <w:pPr>
              <w:pStyle w:val="ReportMain"/>
              <w:suppressAutoHyphens/>
              <w:jc w:val="center"/>
            </w:pPr>
          </w:p>
        </w:tc>
        <w:tc>
          <w:tcPr>
            <w:tcW w:w="1701" w:type="dxa"/>
          </w:tcPr>
          <w:p w:rsidR="003B1191" w:rsidRPr="00D455D7" w:rsidRDefault="003B1191" w:rsidP="00361C81">
            <w:pPr>
              <w:pStyle w:val="ReportMain"/>
              <w:suppressAutoHyphens/>
              <w:jc w:val="center"/>
            </w:pPr>
          </w:p>
        </w:tc>
      </w:tr>
      <w:tr w:rsidR="003B1191" w:rsidRPr="00D455D7" w:rsidTr="003B1191">
        <w:tc>
          <w:tcPr>
            <w:tcW w:w="4446" w:type="dxa"/>
          </w:tcPr>
          <w:p w:rsidR="003B1191" w:rsidRPr="00D455D7" w:rsidRDefault="003B1191" w:rsidP="00361C81">
            <w:pPr>
              <w:pStyle w:val="ReportMain"/>
              <w:suppressAutoHyphens/>
            </w:pPr>
            <w:r w:rsidRPr="00D455D7">
              <w:t>Консультации</w:t>
            </w:r>
          </w:p>
        </w:tc>
        <w:tc>
          <w:tcPr>
            <w:tcW w:w="1417" w:type="dxa"/>
          </w:tcPr>
          <w:p w:rsidR="003B1191" w:rsidRPr="00D455D7" w:rsidRDefault="003B1191" w:rsidP="00361C81">
            <w:pPr>
              <w:pStyle w:val="ReportMain"/>
              <w:suppressAutoHyphens/>
              <w:jc w:val="center"/>
            </w:pPr>
          </w:p>
        </w:tc>
        <w:tc>
          <w:tcPr>
            <w:tcW w:w="1701" w:type="dxa"/>
          </w:tcPr>
          <w:p w:rsidR="003B1191" w:rsidRPr="00D455D7" w:rsidRDefault="003B1191" w:rsidP="00361C81">
            <w:pPr>
              <w:pStyle w:val="ReportMain"/>
              <w:suppressAutoHyphens/>
              <w:jc w:val="center"/>
            </w:pPr>
          </w:p>
        </w:tc>
        <w:tc>
          <w:tcPr>
            <w:tcW w:w="1701" w:type="dxa"/>
          </w:tcPr>
          <w:p w:rsidR="003B1191" w:rsidRPr="00D455D7" w:rsidRDefault="003B1191" w:rsidP="00361C81">
            <w:pPr>
              <w:pStyle w:val="ReportMain"/>
              <w:suppressAutoHyphens/>
              <w:jc w:val="center"/>
            </w:pPr>
          </w:p>
        </w:tc>
      </w:tr>
      <w:tr w:rsidR="003B1191" w:rsidRPr="00D455D7" w:rsidTr="003B1191">
        <w:tc>
          <w:tcPr>
            <w:tcW w:w="4446" w:type="dxa"/>
          </w:tcPr>
          <w:p w:rsidR="003B1191" w:rsidRPr="00D455D7" w:rsidRDefault="003B1191" w:rsidP="00BC3796">
            <w:pPr>
              <w:pStyle w:val="ReportMain"/>
              <w:suppressAutoHyphens/>
            </w:pPr>
            <w:r w:rsidRPr="00D455D7">
              <w:t>Промежуточная аттестация ( экзамен)</w:t>
            </w:r>
          </w:p>
        </w:tc>
        <w:tc>
          <w:tcPr>
            <w:tcW w:w="1417" w:type="dxa"/>
          </w:tcPr>
          <w:p w:rsidR="003B1191" w:rsidRPr="00D455D7" w:rsidRDefault="00437107" w:rsidP="00361C81">
            <w:pPr>
              <w:pStyle w:val="ReportMain"/>
              <w:suppressAutoHyphens/>
              <w:jc w:val="center"/>
            </w:pPr>
            <w:r>
              <w:t>зачет</w:t>
            </w:r>
          </w:p>
        </w:tc>
        <w:tc>
          <w:tcPr>
            <w:tcW w:w="1701" w:type="dxa"/>
          </w:tcPr>
          <w:p w:rsidR="003B1191" w:rsidRPr="00D455D7" w:rsidRDefault="00437107" w:rsidP="00361C81">
            <w:pPr>
              <w:pStyle w:val="ReportMain"/>
              <w:suppressAutoHyphens/>
              <w:jc w:val="center"/>
            </w:pPr>
            <w:r>
              <w:t>36</w:t>
            </w:r>
          </w:p>
        </w:tc>
        <w:tc>
          <w:tcPr>
            <w:tcW w:w="1701" w:type="dxa"/>
          </w:tcPr>
          <w:p w:rsidR="003B1191" w:rsidRPr="00D455D7" w:rsidRDefault="00437107" w:rsidP="00361C81">
            <w:pPr>
              <w:pStyle w:val="ReportMain"/>
              <w:suppressAutoHyphens/>
              <w:jc w:val="center"/>
            </w:pPr>
            <w:r>
              <w:t>36</w:t>
            </w:r>
          </w:p>
        </w:tc>
      </w:tr>
      <w:tr w:rsidR="003B1191" w:rsidRPr="00D455D7" w:rsidTr="003B1191">
        <w:tc>
          <w:tcPr>
            <w:tcW w:w="4446" w:type="dxa"/>
            <w:tcBorders>
              <w:bottom w:val="nil"/>
            </w:tcBorders>
          </w:tcPr>
          <w:p w:rsidR="003B1191" w:rsidRPr="00D455D7" w:rsidRDefault="003B1191" w:rsidP="00361C81">
            <w:pPr>
              <w:pStyle w:val="ReportMain"/>
              <w:suppressAutoHyphens/>
              <w:rPr>
                <w:b/>
              </w:rPr>
            </w:pPr>
            <w:r w:rsidRPr="00D455D7">
              <w:rPr>
                <w:b/>
              </w:rPr>
              <w:t>Самостоятельная работа:</w:t>
            </w:r>
          </w:p>
        </w:tc>
        <w:tc>
          <w:tcPr>
            <w:tcW w:w="1417" w:type="dxa"/>
            <w:tcBorders>
              <w:bottom w:val="nil"/>
            </w:tcBorders>
          </w:tcPr>
          <w:p w:rsidR="003B1191" w:rsidRPr="00D455D7" w:rsidRDefault="00CD235C" w:rsidP="00361C81">
            <w:pPr>
              <w:pStyle w:val="ReportMain"/>
              <w:suppressAutoHyphens/>
              <w:jc w:val="center"/>
              <w:rPr>
                <w:b/>
              </w:rPr>
            </w:pPr>
            <w:r>
              <w:rPr>
                <w:b/>
              </w:rPr>
              <w:t>18</w:t>
            </w:r>
          </w:p>
        </w:tc>
        <w:tc>
          <w:tcPr>
            <w:tcW w:w="1701" w:type="dxa"/>
            <w:tcBorders>
              <w:bottom w:val="nil"/>
            </w:tcBorders>
          </w:tcPr>
          <w:p w:rsidR="003B1191" w:rsidRDefault="00437107" w:rsidP="00361C81">
            <w:pPr>
              <w:pStyle w:val="ReportMain"/>
              <w:suppressAutoHyphens/>
              <w:jc w:val="center"/>
              <w:rPr>
                <w:b/>
              </w:rPr>
            </w:pPr>
            <w:r>
              <w:rPr>
                <w:b/>
              </w:rPr>
              <w:t>4</w:t>
            </w:r>
            <w:r w:rsidR="00CD235C">
              <w:rPr>
                <w:b/>
              </w:rPr>
              <w:t>8</w:t>
            </w:r>
          </w:p>
        </w:tc>
        <w:tc>
          <w:tcPr>
            <w:tcW w:w="1701" w:type="dxa"/>
            <w:tcBorders>
              <w:bottom w:val="nil"/>
            </w:tcBorders>
          </w:tcPr>
          <w:p w:rsidR="003B1191" w:rsidRPr="00D455D7" w:rsidRDefault="00CD235C" w:rsidP="00361C81">
            <w:pPr>
              <w:pStyle w:val="ReportMain"/>
              <w:suppressAutoHyphens/>
              <w:jc w:val="center"/>
              <w:rPr>
                <w:b/>
              </w:rPr>
            </w:pPr>
            <w:r>
              <w:rPr>
                <w:b/>
              </w:rPr>
              <w:t>66</w:t>
            </w:r>
          </w:p>
        </w:tc>
      </w:tr>
      <w:tr w:rsidR="003B1191" w:rsidRPr="00D455D7" w:rsidTr="003B1191">
        <w:tc>
          <w:tcPr>
            <w:tcW w:w="4446" w:type="dxa"/>
            <w:tcBorders>
              <w:top w:val="nil"/>
            </w:tcBorders>
          </w:tcPr>
          <w:p w:rsidR="003B1191" w:rsidRPr="00D455D7" w:rsidRDefault="003B1191" w:rsidP="00361C81">
            <w:pPr>
              <w:pStyle w:val="ReportMain"/>
              <w:suppressAutoHyphens/>
              <w:rPr>
                <w:i/>
              </w:rPr>
            </w:pPr>
            <w:r w:rsidRPr="00D455D7">
              <w:rPr>
                <w:i/>
              </w:rPr>
              <w:t>- написание реферата (Р);</w:t>
            </w:r>
          </w:p>
          <w:p w:rsidR="003B1191" w:rsidRPr="00D455D7" w:rsidRDefault="003B1191" w:rsidP="00361C81">
            <w:pPr>
              <w:pStyle w:val="ReportMain"/>
              <w:suppressAutoHyphens/>
              <w:rPr>
                <w:i/>
              </w:rPr>
            </w:pPr>
            <w:r w:rsidRPr="00D455D7">
              <w:rPr>
                <w:i/>
              </w:rPr>
              <w:t xml:space="preserve"> - написание </w:t>
            </w:r>
            <w:r w:rsidR="00BE3B49">
              <w:rPr>
                <w:i/>
              </w:rPr>
              <w:t>доклада</w:t>
            </w:r>
            <w:r w:rsidRPr="00D455D7">
              <w:rPr>
                <w:i/>
              </w:rPr>
              <w:t xml:space="preserve"> (</w:t>
            </w:r>
            <w:r w:rsidR="00FF529E">
              <w:rPr>
                <w:i/>
              </w:rPr>
              <w:t>Д</w:t>
            </w:r>
            <w:r w:rsidRPr="00D455D7">
              <w:rPr>
                <w:i/>
              </w:rPr>
              <w:t>);</w:t>
            </w:r>
          </w:p>
          <w:p w:rsidR="003B1191" w:rsidRPr="00D455D7" w:rsidRDefault="003B1191" w:rsidP="00361C81">
            <w:pPr>
              <w:pStyle w:val="ReportMain"/>
              <w:suppressAutoHyphens/>
              <w:rPr>
                <w:i/>
              </w:rPr>
            </w:pPr>
            <w:r w:rsidRPr="00D455D7">
              <w:rPr>
                <w:i/>
              </w:rPr>
              <w:t xml:space="preserve"> - самостоятельное изучение разделов (перечислить);</w:t>
            </w:r>
          </w:p>
          <w:p w:rsidR="003B1191" w:rsidRPr="00D455D7" w:rsidRDefault="003B1191" w:rsidP="00361C81">
            <w:pPr>
              <w:pStyle w:val="ReportMain"/>
              <w:suppressAutoHyphens/>
              <w:rPr>
                <w:i/>
              </w:rPr>
            </w:pPr>
            <w:r w:rsidRPr="00D455D7">
              <w:rPr>
                <w:i/>
              </w:rPr>
              <w:t xml:space="preserve"> - самоподготовка (проработка и повторение лекционного материала и материала учебников и учебных пособий;</w:t>
            </w:r>
          </w:p>
          <w:p w:rsidR="003B1191" w:rsidRPr="00D455D7" w:rsidRDefault="003B1191" w:rsidP="00361C81">
            <w:pPr>
              <w:pStyle w:val="ReportMain"/>
              <w:suppressAutoHyphens/>
              <w:rPr>
                <w:i/>
              </w:rPr>
            </w:pPr>
            <w:r w:rsidRPr="00D455D7">
              <w:rPr>
                <w:i/>
              </w:rPr>
              <w:t xml:space="preserve"> - подготовка к практическим занятиям;</w:t>
            </w:r>
          </w:p>
          <w:p w:rsidR="003B1191" w:rsidRPr="00D455D7" w:rsidRDefault="003B1191" w:rsidP="00361C81">
            <w:pPr>
              <w:pStyle w:val="ReportMain"/>
              <w:suppressAutoHyphens/>
              <w:rPr>
                <w:i/>
              </w:rPr>
            </w:pPr>
            <w:r w:rsidRPr="00D455D7">
              <w:rPr>
                <w:i/>
              </w:rPr>
              <w:t xml:space="preserve"> - подготовка к коллоквиумам;</w:t>
            </w:r>
          </w:p>
          <w:p w:rsidR="003B1191" w:rsidRPr="00D455D7" w:rsidRDefault="003B1191" w:rsidP="00361C81">
            <w:pPr>
              <w:pStyle w:val="ReportMain"/>
              <w:suppressAutoHyphens/>
              <w:rPr>
                <w:i/>
              </w:rPr>
            </w:pPr>
            <w:r w:rsidRPr="00D455D7">
              <w:rPr>
                <w:i/>
              </w:rPr>
              <w:t xml:space="preserve"> - подготовка к рубежному контролю и т.п.)</w:t>
            </w:r>
          </w:p>
        </w:tc>
        <w:tc>
          <w:tcPr>
            <w:tcW w:w="1417" w:type="dxa"/>
            <w:tcBorders>
              <w:top w:val="nil"/>
            </w:tcBorders>
          </w:tcPr>
          <w:p w:rsidR="003B1191" w:rsidRDefault="00CD235C" w:rsidP="00361C81">
            <w:pPr>
              <w:pStyle w:val="ReportMain"/>
              <w:suppressAutoHyphens/>
              <w:jc w:val="center"/>
              <w:rPr>
                <w:i/>
              </w:rPr>
            </w:pPr>
            <w:r>
              <w:rPr>
                <w:i/>
              </w:rPr>
              <w:t>4</w:t>
            </w:r>
          </w:p>
          <w:p w:rsidR="00760D9F" w:rsidRDefault="00437107" w:rsidP="00361C81">
            <w:pPr>
              <w:pStyle w:val="ReportMain"/>
              <w:suppressAutoHyphens/>
              <w:jc w:val="center"/>
              <w:rPr>
                <w:i/>
              </w:rPr>
            </w:pPr>
            <w:r>
              <w:rPr>
                <w:i/>
              </w:rPr>
              <w:t>2</w:t>
            </w:r>
          </w:p>
          <w:p w:rsidR="00760D9F" w:rsidRDefault="00437107" w:rsidP="00361C81">
            <w:pPr>
              <w:pStyle w:val="ReportMain"/>
              <w:suppressAutoHyphens/>
              <w:jc w:val="center"/>
              <w:rPr>
                <w:i/>
              </w:rPr>
            </w:pPr>
            <w:r>
              <w:rPr>
                <w:i/>
              </w:rPr>
              <w:t>2</w:t>
            </w:r>
          </w:p>
          <w:p w:rsidR="00760D9F" w:rsidRDefault="00760D9F" w:rsidP="00361C81">
            <w:pPr>
              <w:pStyle w:val="ReportMain"/>
              <w:suppressAutoHyphens/>
              <w:jc w:val="center"/>
              <w:rPr>
                <w:i/>
              </w:rPr>
            </w:pPr>
          </w:p>
          <w:p w:rsidR="00760D9F" w:rsidRDefault="00437107" w:rsidP="00361C81">
            <w:pPr>
              <w:pStyle w:val="ReportMain"/>
              <w:suppressAutoHyphens/>
              <w:jc w:val="center"/>
              <w:rPr>
                <w:i/>
              </w:rPr>
            </w:pPr>
            <w:r>
              <w:rPr>
                <w:i/>
              </w:rPr>
              <w:t>2</w:t>
            </w:r>
          </w:p>
          <w:p w:rsidR="00760D9F" w:rsidRDefault="00760D9F" w:rsidP="00361C81">
            <w:pPr>
              <w:pStyle w:val="ReportMain"/>
              <w:suppressAutoHyphens/>
              <w:jc w:val="center"/>
              <w:rPr>
                <w:i/>
              </w:rPr>
            </w:pPr>
          </w:p>
          <w:p w:rsidR="00760D9F" w:rsidRDefault="00760D9F" w:rsidP="00361C81">
            <w:pPr>
              <w:pStyle w:val="ReportMain"/>
              <w:suppressAutoHyphens/>
              <w:jc w:val="center"/>
              <w:rPr>
                <w:i/>
              </w:rPr>
            </w:pPr>
          </w:p>
          <w:p w:rsidR="00760D9F" w:rsidRDefault="00437107" w:rsidP="00361C81">
            <w:pPr>
              <w:pStyle w:val="ReportMain"/>
              <w:suppressAutoHyphens/>
              <w:jc w:val="center"/>
              <w:rPr>
                <w:i/>
              </w:rPr>
            </w:pPr>
            <w:r>
              <w:rPr>
                <w:i/>
              </w:rPr>
              <w:t>2</w:t>
            </w:r>
          </w:p>
          <w:p w:rsidR="00760D9F" w:rsidRDefault="00437107" w:rsidP="00361C81">
            <w:pPr>
              <w:pStyle w:val="ReportMain"/>
              <w:suppressAutoHyphens/>
              <w:jc w:val="center"/>
              <w:rPr>
                <w:i/>
              </w:rPr>
            </w:pPr>
            <w:r>
              <w:rPr>
                <w:i/>
              </w:rPr>
              <w:t>4</w:t>
            </w:r>
          </w:p>
          <w:p w:rsidR="00760D9F" w:rsidRPr="00D455D7" w:rsidRDefault="00437107" w:rsidP="00361C81">
            <w:pPr>
              <w:pStyle w:val="ReportMain"/>
              <w:suppressAutoHyphens/>
              <w:jc w:val="center"/>
              <w:rPr>
                <w:i/>
              </w:rPr>
            </w:pPr>
            <w:r>
              <w:rPr>
                <w:i/>
              </w:rPr>
              <w:t>2</w:t>
            </w:r>
          </w:p>
        </w:tc>
        <w:tc>
          <w:tcPr>
            <w:tcW w:w="1701" w:type="dxa"/>
            <w:tcBorders>
              <w:top w:val="nil"/>
            </w:tcBorders>
          </w:tcPr>
          <w:p w:rsidR="00760D9F" w:rsidRDefault="00CD235C" w:rsidP="00760D9F">
            <w:pPr>
              <w:pStyle w:val="ReportMain"/>
              <w:suppressAutoHyphens/>
              <w:jc w:val="center"/>
              <w:rPr>
                <w:i/>
              </w:rPr>
            </w:pPr>
            <w:r>
              <w:rPr>
                <w:i/>
              </w:rPr>
              <w:t>8</w:t>
            </w:r>
          </w:p>
          <w:p w:rsidR="00760D9F" w:rsidRDefault="00CD235C" w:rsidP="00760D9F">
            <w:pPr>
              <w:pStyle w:val="ReportMain"/>
              <w:suppressAutoHyphens/>
              <w:jc w:val="center"/>
              <w:rPr>
                <w:i/>
              </w:rPr>
            </w:pPr>
            <w:r>
              <w:rPr>
                <w:i/>
              </w:rPr>
              <w:t>8</w:t>
            </w:r>
          </w:p>
          <w:p w:rsidR="00760D9F" w:rsidRDefault="00437107" w:rsidP="00760D9F">
            <w:pPr>
              <w:pStyle w:val="ReportMain"/>
              <w:suppressAutoHyphens/>
              <w:jc w:val="center"/>
              <w:rPr>
                <w:i/>
              </w:rPr>
            </w:pPr>
            <w:r>
              <w:rPr>
                <w:i/>
              </w:rPr>
              <w:t>6</w:t>
            </w:r>
          </w:p>
          <w:p w:rsidR="00760D9F" w:rsidRDefault="00760D9F" w:rsidP="00760D9F">
            <w:pPr>
              <w:pStyle w:val="ReportMain"/>
              <w:suppressAutoHyphens/>
              <w:jc w:val="center"/>
              <w:rPr>
                <w:i/>
              </w:rPr>
            </w:pPr>
          </w:p>
          <w:p w:rsidR="00760D9F" w:rsidRDefault="00437107" w:rsidP="00760D9F">
            <w:pPr>
              <w:pStyle w:val="ReportMain"/>
              <w:suppressAutoHyphens/>
              <w:jc w:val="center"/>
              <w:rPr>
                <w:i/>
              </w:rPr>
            </w:pPr>
            <w:r>
              <w:rPr>
                <w:i/>
              </w:rPr>
              <w:t>6</w:t>
            </w:r>
          </w:p>
          <w:p w:rsidR="00760D9F" w:rsidRDefault="00760D9F" w:rsidP="00760D9F">
            <w:pPr>
              <w:pStyle w:val="ReportMain"/>
              <w:suppressAutoHyphens/>
              <w:jc w:val="center"/>
              <w:rPr>
                <w:i/>
              </w:rPr>
            </w:pPr>
          </w:p>
          <w:p w:rsidR="00760D9F" w:rsidRDefault="00760D9F" w:rsidP="00760D9F">
            <w:pPr>
              <w:pStyle w:val="ReportMain"/>
              <w:suppressAutoHyphens/>
              <w:jc w:val="center"/>
              <w:rPr>
                <w:i/>
              </w:rPr>
            </w:pPr>
          </w:p>
          <w:p w:rsidR="00760D9F" w:rsidRDefault="00437107" w:rsidP="00760D9F">
            <w:pPr>
              <w:pStyle w:val="ReportMain"/>
              <w:suppressAutoHyphens/>
              <w:jc w:val="center"/>
              <w:rPr>
                <w:i/>
              </w:rPr>
            </w:pPr>
            <w:r>
              <w:rPr>
                <w:i/>
              </w:rPr>
              <w:t>6</w:t>
            </w:r>
          </w:p>
          <w:p w:rsidR="00760D9F" w:rsidRDefault="00437107" w:rsidP="00760D9F">
            <w:pPr>
              <w:pStyle w:val="ReportMain"/>
              <w:suppressAutoHyphens/>
              <w:jc w:val="center"/>
              <w:rPr>
                <w:i/>
              </w:rPr>
            </w:pPr>
            <w:r>
              <w:rPr>
                <w:i/>
              </w:rPr>
              <w:t>6</w:t>
            </w:r>
          </w:p>
          <w:p w:rsidR="003B1191" w:rsidRPr="00D455D7" w:rsidRDefault="00760D9F" w:rsidP="00760D9F">
            <w:pPr>
              <w:pStyle w:val="ReportMain"/>
              <w:suppressAutoHyphens/>
              <w:jc w:val="center"/>
              <w:rPr>
                <w:i/>
              </w:rPr>
            </w:pPr>
            <w:r>
              <w:rPr>
                <w:i/>
              </w:rPr>
              <w:t>8</w:t>
            </w:r>
          </w:p>
        </w:tc>
        <w:tc>
          <w:tcPr>
            <w:tcW w:w="1701" w:type="dxa"/>
            <w:tcBorders>
              <w:top w:val="nil"/>
            </w:tcBorders>
          </w:tcPr>
          <w:p w:rsidR="003B1191" w:rsidRDefault="00760D9F" w:rsidP="00361C81">
            <w:pPr>
              <w:pStyle w:val="ReportMain"/>
              <w:suppressAutoHyphens/>
              <w:jc w:val="center"/>
              <w:rPr>
                <w:i/>
              </w:rPr>
            </w:pPr>
            <w:r>
              <w:rPr>
                <w:i/>
              </w:rPr>
              <w:t>12</w:t>
            </w:r>
          </w:p>
          <w:p w:rsidR="00760D9F" w:rsidRDefault="00CD235C" w:rsidP="00361C81">
            <w:pPr>
              <w:pStyle w:val="ReportMain"/>
              <w:suppressAutoHyphens/>
              <w:jc w:val="center"/>
              <w:rPr>
                <w:i/>
              </w:rPr>
            </w:pPr>
            <w:r>
              <w:rPr>
                <w:i/>
              </w:rPr>
              <w:t>10</w:t>
            </w:r>
          </w:p>
          <w:p w:rsidR="00760D9F" w:rsidRDefault="00437107" w:rsidP="00361C81">
            <w:pPr>
              <w:pStyle w:val="ReportMain"/>
              <w:suppressAutoHyphens/>
              <w:jc w:val="center"/>
              <w:rPr>
                <w:i/>
              </w:rPr>
            </w:pPr>
            <w:r>
              <w:rPr>
                <w:i/>
              </w:rPr>
              <w:t>8</w:t>
            </w:r>
          </w:p>
          <w:p w:rsidR="00760D9F" w:rsidRDefault="00760D9F" w:rsidP="00361C81">
            <w:pPr>
              <w:pStyle w:val="ReportMain"/>
              <w:suppressAutoHyphens/>
              <w:jc w:val="center"/>
              <w:rPr>
                <w:i/>
              </w:rPr>
            </w:pPr>
          </w:p>
          <w:p w:rsidR="00760D9F" w:rsidRDefault="00437107" w:rsidP="00361C81">
            <w:pPr>
              <w:pStyle w:val="ReportMain"/>
              <w:suppressAutoHyphens/>
              <w:jc w:val="center"/>
              <w:rPr>
                <w:i/>
              </w:rPr>
            </w:pPr>
            <w:r>
              <w:rPr>
                <w:i/>
              </w:rPr>
              <w:t>8</w:t>
            </w:r>
          </w:p>
          <w:p w:rsidR="00760D9F" w:rsidRDefault="00760D9F" w:rsidP="00361C81">
            <w:pPr>
              <w:pStyle w:val="ReportMain"/>
              <w:suppressAutoHyphens/>
              <w:jc w:val="center"/>
              <w:rPr>
                <w:i/>
              </w:rPr>
            </w:pPr>
          </w:p>
          <w:p w:rsidR="00760D9F" w:rsidRDefault="00760D9F" w:rsidP="00361C81">
            <w:pPr>
              <w:pStyle w:val="ReportMain"/>
              <w:suppressAutoHyphens/>
              <w:jc w:val="center"/>
              <w:rPr>
                <w:i/>
              </w:rPr>
            </w:pPr>
          </w:p>
          <w:p w:rsidR="00760D9F" w:rsidRDefault="00437107" w:rsidP="00361C81">
            <w:pPr>
              <w:pStyle w:val="ReportMain"/>
              <w:suppressAutoHyphens/>
              <w:jc w:val="center"/>
              <w:rPr>
                <w:i/>
              </w:rPr>
            </w:pPr>
            <w:r>
              <w:rPr>
                <w:i/>
              </w:rPr>
              <w:t>8</w:t>
            </w:r>
          </w:p>
          <w:p w:rsidR="00760D9F" w:rsidRDefault="00437107" w:rsidP="00361C81">
            <w:pPr>
              <w:pStyle w:val="ReportMain"/>
              <w:suppressAutoHyphens/>
              <w:jc w:val="center"/>
              <w:rPr>
                <w:i/>
              </w:rPr>
            </w:pPr>
            <w:r>
              <w:rPr>
                <w:i/>
              </w:rPr>
              <w:t>10</w:t>
            </w:r>
          </w:p>
          <w:p w:rsidR="00760D9F" w:rsidRPr="00D455D7" w:rsidRDefault="00437107" w:rsidP="00361C81">
            <w:pPr>
              <w:pStyle w:val="ReportMain"/>
              <w:suppressAutoHyphens/>
              <w:jc w:val="center"/>
              <w:rPr>
                <w:i/>
              </w:rPr>
            </w:pPr>
            <w:r>
              <w:rPr>
                <w:i/>
              </w:rPr>
              <w:t>10</w:t>
            </w:r>
          </w:p>
        </w:tc>
      </w:tr>
    </w:tbl>
    <w:p w:rsidR="00032826" w:rsidRDefault="00032826" w:rsidP="007F484E">
      <w:pPr>
        <w:spacing w:after="0" w:line="240" w:lineRule="auto"/>
        <w:jc w:val="center"/>
        <w:rPr>
          <w:rFonts w:ascii="Times New Roman" w:hAnsi="Times New Roman" w:cs="Times New Roman"/>
          <w:i/>
          <w:sz w:val="24"/>
          <w:szCs w:val="24"/>
        </w:rPr>
      </w:pPr>
    </w:p>
    <w:p w:rsidR="00D46AA9" w:rsidRDefault="00D46AA9" w:rsidP="007F484E">
      <w:pPr>
        <w:spacing w:after="0" w:line="240" w:lineRule="auto"/>
        <w:jc w:val="center"/>
        <w:rPr>
          <w:rFonts w:ascii="Times New Roman" w:hAnsi="Times New Roman" w:cs="Times New Roman"/>
          <w:i/>
          <w:sz w:val="24"/>
          <w:szCs w:val="24"/>
        </w:rPr>
      </w:pPr>
    </w:p>
    <w:p w:rsidR="00940670" w:rsidRDefault="00940670" w:rsidP="007F484E">
      <w:pPr>
        <w:spacing w:after="0" w:line="240" w:lineRule="auto"/>
        <w:jc w:val="center"/>
        <w:rPr>
          <w:rFonts w:ascii="Times New Roman" w:hAnsi="Times New Roman" w:cs="Times New Roman"/>
          <w:i/>
          <w:sz w:val="24"/>
          <w:szCs w:val="24"/>
        </w:rPr>
      </w:pPr>
    </w:p>
    <w:p w:rsidR="00940670" w:rsidRDefault="00940670" w:rsidP="007F484E">
      <w:pPr>
        <w:spacing w:after="0" w:line="240" w:lineRule="auto"/>
        <w:jc w:val="center"/>
        <w:rPr>
          <w:rFonts w:ascii="Times New Roman" w:hAnsi="Times New Roman" w:cs="Times New Roman"/>
          <w:i/>
          <w:sz w:val="24"/>
          <w:szCs w:val="24"/>
        </w:rPr>
      </w:pPr>
    </w:p>
    <w:p w:rsidR="00834769" w:rsidRPr="00A56782" w:rsidRDefault="00032826" w:rsidP="00834769">
      <w:pPr>
        <w:pStyle w:val="a4"/>
        <w:numPr>
          <w:ilvl w:val="1"/>
          <w:numId w:val="1"/>
        </w:numPr>
        <w:spacing w:after="0" w:line="240" w:lineRule="auto"/>
        <w:ind w:left="0" w:firstLine="0"/>
        <w:rPr>
          <w:rFonts w:ascii="Times New Roman" w:hAnsi="Times New Roman" w:cs="Times New Roman"/>
          <w:i/>
          <w:sz w:val="28"/>
          <w:szCs w:val="28"/>
        </w:rPr>
      </w:pPr>
      <w:r w:rsidRPr="00A56782">
        <w:rPr>
          <w:rFonts w:ascii="Times New Roman" w:hAnsi="Times New Roman" w:cs="Times New Roman"/>
          <w:b/>
          <w:sz w:val="28"/>
          <w:szCs w:val="28"/>
          <w:lang w:eastAsia="ru-RU"/>
        </w:rPr>
        <w:t>Требования к результатам обучения по дисциплине, формы их контроля и виды оценочных средств</w:t>
      </w:r>
    </w:p>
    <w:tbl>
      <w:tblPr>
        <w:tblStyle w:val="a3"/>
        <w:tblW w:w="9571" w:type="dxa"/>
        <w:tblLayout w:type="fixed"/>
        <w:tblLook w:val="04A0" w:firstRow="1" w:lastRow="0" w:firstColumn="1" w:lastColumn="0" w:noHBand="0" w:noVBand="1"/>
      </w:tblPr>
      <w:tblGrid>
        <w:gridCol w:w="534"/>
        <w:gridCol w:w="2268"/>
        <w:gridCol w:w="1984"/>
        <w:gridCol w:w="1559"/>
        <w:gridCol w:w="1276"/>
        <w:gridCol w:w="1950"/>
      </w:tblGrid>
      <w:tr w:rsidR="00835727" w:rsidTr="00A56782">
        <w:tc>
          <w:tcPr>
            <w:tcW w:w="534"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w:t>
            </w:r>
          </w:p>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п/п</w:t>
            </w:r>
          </w:p>
        </w:tc>
        <w:tc>
          <w:tcPr>
            <w:tcW w:w="2268"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Контролируемые</w:t>
            </w:r>
          </w:p>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модули, разделы</w:t>
            </w:r>
          </w:p>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(темы)</w:t>
            </w:r>
          </w:p>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дисциплины</w:t>
            </w:r>
          </w:p>
        </w:tc>
        <w:tc>
          <w:tcPr>
            <w:tcW w:w="1984"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Индекс</w:t>
            </w:r>
          </w:p>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контролируемой</w:t>
            </w:r>
          </w:p>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компетенции (илиеё части)</w:t>
            </w:r>
          </w:p>
        </w:tc>
        <w:tc>
          <w:tcPr>
            <w:tcW w:w="2835" w:type="dxa"/>
            <w:gridSpan w:val="2"/>
          </w:tcPr>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Оценочные средства</w:t>
            </w:r>
          </w:p>
        </w:tc>
        <w:tc>
          <w:tcPr>
            <w:tcW w:w="1950"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Способ контроля</w:t>
            </w:r>
          </w:p>
          <w:p w:rsidR="00835727" w:rsidRDefault="00835727" w:rsidP="00540214">
            <w:pPr>
              <w:jc w:val="center"/>
              <w:rPr>
                <w:rFonts w:ascii="Times New Roman" w:hAnsi="Times New Roman" w:cs="Times New Roman"/>
                <w:b/>
                <w:i/>
                <w:sz w:val="24"/>
                <w:szCs w:val="24"/>
              </w:rPr>
            </w:pPr>
          </w:p>
        </w:tc>
      </w:tr>
      <w:tr w:rsidR="00835727" w:rsidTr="00A56782">
        <w:tc>
          <w:tcPr>
            <w:tcW w:w="534" w:type="dxa"/>
            <w:vMerge/>
          </w:tcPr>
          <w:p w:rsidR="00835727" w:rsidRDefault="00835727" w:rsidP="00C44205">
            <w:pPr>
              <w:jc w:val="center"/>
              <w:rPr>
                <w:rFonts w:ascii="Times New Roman" w:hAnsi="Times New Roman" w:cs="Times New Roman"/>
                <w:b/>
                <w:i/>
                <w:sz w:val="24"/>
                <w:szCs w:val="24"/>
              </w:rPr>
            </w:pPr>
          </w:p>
        </w:tc>
        <w:tc>
          <w:tcPr>
            <w:tcW w:w="2268" w:type="dxa"/>
            <w:vMerge/>
          </w:tcPr>
          <w:p w:rsidR="00835727" w:rsidRDefault="00835727" w:rsidP="00C44205">
            <w:pPr>
              <w:jc w:val="center"/>
              <w:rPr>
                <w:rFonts w:ascii="Times New Roman" w:hAnsi="Times New Roman" w:cs="Times New Roman"/>
                <w:b/>
                <w:i/>
                <w:sz w:val="24"/>
                <w:szCs w:val="24"/>
              </w:rPr>
            </w:pPr>
          </w:p>
        </w:tc>
        <w:tc>
          <w:tcPr>
            <w:tcW w:w="1984" w:type="dxa"/>
            <w:vMerge/>
          </w:tcPr>
          <w:p w:rsidR="00835727" w:rsidRDefault="00835727" w:rsidP="00C44205">
            <w:pPr>
              <w:jc w:val="center"/>
              <w:rPr>
                <w:rFonts w:ascii="Times New Roman" w:hAnsi="Times New Roman" w:cs="Times New Roman"/>
                <w:b/>
                <w:i/>
                <w:sz w:val="24"/>
                <w:szCs w:val="24"/>
              </w:rPr>
            </w:pPr>
          </w:p>
        </w:tc>
        <w:tc>
          <w:tcPr>
            <w:tcW w:w="1559" w:type="dxa"/>
          </w:tcPr>
          <w:p w:rsidR="00835727" w:rsidRDefault="00835727" w:rsidP="00C44205">
            <w:pPr>
              <w:jc w:val="center"/>
              <w:rPr>
                <w:rFonts w:ascii="Times New Roman" w:hAnsi="Times New Roman" w:cs="Times New Roman"/>
                <w:b/>
                <w:i/>
                <w:sz w:val="24"/>
                <w:szCs w:val="24"/>
              </w:rPr>
            </w:pPr>
            <w:r w:rsidRPr="00835727">
              <w:rPr>
                <w:rFonts w:ascii="Times New Roman" w:hAnsi="Times New Roman" w:cs="Times New Roman"/>
                <w:sz w:val="24"/>
                <w:szCs w:val="24"/>
              </w:rPr>
              <w:t>наименование</w:t>
            </w:r>
          </w:p>
        </w:tc>
        <w:tc>
          <w:tcPr>
            <w:tcW w:w="1276" w:type="dxa"/>
          </w:tcPr>
          <w:p w:rsidR="00835727" w:rsidRDefault="00835727" w:rsidP="00540214">
            <w:pPr>
              <w:jc w:val="center"/>
              <w:rPr>
                <w:rFonts w:ascii="Times New Roman" w:hAnsi="Times New Roman" w:cs="Times New Roman"/>
                <w:b/>
                <w:i/>
                <w:sz w:val="24"/>
                <w:szCs w:val="24"/>
              </w:rPr>
            </w:pPr>
            <w:r w:rsidRPr="00835727">
              <w:rPr>
                <w:rFonts w:ascii="Times New Roman" w:hAnsi="Times New Roman" w:cs="Times New Roman"/>
                <w:sz w:val="24"/>
                <w:szCs w:val="24"/>
              </w:rPr>
              <w:t>№№ заданий</w:t>
            </w:r>
          </w:p>
        </w:tc>
        <w:tc>
          <w:tcPr>
            <w:tcW w:w="1950" w:type="dxa"/>
            <w:vMerge/>
          </w:tcPr>
          <w:p w:rsidR="00835727" w:rsidRDefault="00835727" w:rsidP="00C44205">
            <w:pPr>
              <w:jc w:val="center"/>
              <w:rPr>
                <w:rFonts w:ascii="Times New Roman" w:hAnsi="Times New Roman" w:cs="Times New Roman"/>
                <w:b/>
                <w:i/>
                <w:sz w:val="24"/>
                <w:szCs w:val="24"/>
              </w:rPr>
            </w:pPr>
          </w:p>
        </w:tc>
      </w:tr>
      <w:tr w:rsidR="00AB5A4C" w:rsidTr="00A56782">
        <w:trPr>
          <w:trHeight w:val="1380"/>
        </w:trPr>
        <w:tc>
          <w:tcPr>
            <w:tcW w:w="534" w:type="dxa"/>
            <w:vMerge w:val="restart"/>
          </w:tcPr>
          <w:p w:rsidR="00AB5A4C" w:rsidRPr="00F51F4D" w:rsidRDefault="00AB5A4C" w:rsidP="00C44205">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Merge w:val="restart"/>
          </w:tcPr>
          <w:p w:rsidR="00AB5A4C" w:rsidRPr="00BD0599" w:rsidRDefault="00AB5A4C" w:rsidP="006B1DDF">
            <w:pPr>
              <w:pStyle w:val="a8"/>
              <w:spacing w:before="0" w:beforeAutospacing="0" w:after="0" w:afterAutospacing="0"/>
              <w:jc w:val="both"/>
            </w:pPr>
            <w:r w:rsidRPr="00BD0599">
              <w:t xml:space="preserve">Введение. Предмет физики. Сочетание экспериментальных и теоретических методов в познании окружающей при-роды. </w:t>
            </w:r>
          </w:p>
        </w:tc>
        <w:tc>
          <w:tcPr>
            <w:tcW w:w="1984" w:type="dxa"/>
            <w:vMerge w:val="restart"/>
          </w:tcPr>
          <w:p w:rsidR="00AB5A4C" w:rsidRPr="00F51F4D" w:rsidRDefault="00AB5A4C" w:rsidP="006E62B7">
            <w:pPr>
              <w:jc w:val="center"/>
              <w:rPr>
                <w:rFonts w:ascii="Times New Roman" w:hAnsi="Times New Roman" w:cs="Times New Roman"/>
                <w:sz w:val="24"/>
                <w:szCs w:val="24"/>
              </w:rPr>
            </w:pPr>
            <w:r w:rsidRPr="00F51F4D">
              <w:rPr>
                <w:rFonts w:ascii="Times New Roman" w:hAnsi="Times New Roman" w:cs="Times New Roman"/>
                <w:sz w:val="24"/>
                <w:szCs w:val="24"/>
              </w:rPr>
              <w:t>О</w:t>
            </w:r>
            <w:r w:rsidR="006E62B7">
              <w:rPr>
                <w:rFonts w:ascii="Times New Roman" w:hAnsi="Times New Roman" w:cs="Times New Roman"/>
                <w:sz w:val="24"/>
                <w:szCs w:val="24"/>
              </w:rPr>
              <w:t>П</w:t>
            </w:r>
            <w:r w:rsidRPr="00F51F4D">
              <w:rPr>
                <w:rFonts w:ascii="Times New Roman" w:hAnsi="Times New Roman" w:cs="Times New Roman"/>
                <w:sz w:val="24"/>
                <w:szCs w:val="24"/>
              </w:rPr>
              <w:t>К-</w:t>
            </w:r>
            <w:r w:rsidR="006E62B7">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w:t>
            </w:r>
            <w:r w:rsidR="006E62B7">
              <w:rPr>
                <w:rFonts w:ascii="Times New Roman" w:hAnsi="Times New Roman" w:cs="Times New Roman"/>
                <w:sz w:val="24"/>
                <w:szCs w:val="24"/>
              </w:rPr>
              <w:t>1</w:t>
            </w:r>
          </w:p>
        </w:tc>
        <w:tc>
          <w:tcPr>
            <w:tcW w:w="1559" w:type="dxa"/>
          </w:tcPr>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1</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AB5A4C" w:rsidRPr="00327094"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AB5A4C" w:rsidTr="00A56782">
        <w:trPr>
          <w:trHeight w:val="729"/>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pStyle w:val="a8"/>
              <w:spacing w:before="0" w:beforeAutospacing="0" w:after="0" w:afterAutospacing="0"/>
              <w:jc w:val="both"/>
            </w:pPr>
          </w:p>
        </w:tc>
        <w:tc>
          <w:tcPr>
            <w:tcW w:w="1984" w:type="dxa"/>
            <w:vMerge/>
          </w:tcPr>
          <w:p w:rsidR="00AB5A4C" w:rsidRPr="00F51F4D" w:rsidRDefault="00AB5A4C" w:rsidP="00BD0599">
            <w:pPr>
              <w:jc w:val="center"/>
              <w:rPr>
                <w:rFonts w:ascii="Times New Roman" w:hAnsi="Times New Roman" w:cs="Times New Roman"/>
                <w:sz w:val="24"/>
                <w:szCs w:val="24"/>
              </w:rPr>
            </w:pPr>
          </w:p>
        </w:tc>
        <w:tc>
          <w:tcPr>
            <w:tcW w:w="1559"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доклад</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AB5A4C" w:rsidRDefault="00AB5A4C" w:rsidP="00CA58A8">
            <w:pPr>
              <w:jc w:val="center"/>
              <w:rPr>
                <w:rFonts w:ascii="Times New Roman" w:hAnsi="Times New Roman" w:cs="Times New Roman"/>
                <w:sz w:val="24"/>
                <w:szCs w:val="24"/>
              </w:rPr>
            </w:pPr>
            <w:r>
              <w:rPr>
                <w:rFonts w:ascii="Times New Roman" w:hAnsi="Times New Roman" w:cs="Times New Roman"/>
                <w:sz w:val="24"/>
                <w:szCs w:val="24"/>
              </w:rPr>
              <w:t xml:space="preserve">Отчет по </w:t>
            </w:r>
            <w:r w:rsidR="00CA58A8">
              <w:rPr>
                <w:rFonts w:ascii="Times New Roman" w:hAnsi="Times New Roman" w:cs="Times New Roman"/>
                <w:sz w:val="24"/>
                <w:szCs w:val="24"/>
              </w:rPr>
              <w:t>докладу</w:t>
            </w:r>
          </w:p>
        </w:tc>
      </w:tr>
      <w:tr w:rsidR="00AB5A4C" w:rsidTr="00A56782">
        <w:trPr>
          <w:trHeight w:val="825"/>
        </w:trPr>
        <w:tc>
          <w:tcPr>
            <w:tcW w:w="534" w:type="dxa"/>
            <w:vMerge w:val="restart"/>
          </w:tcPr>
          <w:p w:rsidR="00AB5A4C" w:rsidRPr="00F51F4D" w:rsidRDefault="00AB5A4C" w:rsidP="00C4420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vMerge w:val="restart"/>
          </w:tcPr>
          <w:p w:rsidR="00AB5A4C" w:rsidRPr="00BD0599" w:rsidRDefault="00AB5A4C"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Динамика движения. Динамика поступательного движения. Энергия</w:t>
            </w:r>
          </w:p>
        </w:tc>
        <w:tc>
          <w:tcPr>
            <w:tcW w:w="1984" w:type="dxa"/>
            <w:vMerge w:val="restart"/>
          </w:tcPr>
          <w:p w:rsidR="00AB5A4C" w:rsidRDefault="00AB5A4C" w:rsidP="006E62B7">
            <w:pPr>
              <w:jc w:val="center"/>
              <w:rPr>
                <w:rFonts w:ascii="Times New Roman" w:hAnsi="Times New Roman" w:cs="Times New Roman"/>
                <w:b/>
                <w:i/>
                <w:sz w:val="24"/>
                <w:szCs w:val="24"/>
              </w:rPr>
            </w:pPr>
            <w:r w:rsidRPr="00F51F4D">
              <w:rPr>
                <w:rFonts w:ascii="Times New Roman" w:hAnsi="Times New Roman" w:cs="Times New Roman"/>
                <w:sz w:val="24"/>
                <w:szCs w:val="24"/>
              </w:rPr>
              <w:t>О</w:t>
            </w:r>
            <w:r w:rsidR="006E62B7">
              <w:rPr>
                <w:rFonts w:ascii="Times New Roman" w:hAnsi="Times New Roman" w:cs="Times New Roman"/>
                <w:sz w:val="24"/>
                <w:szCs w:val="24"/>
              </w:rPr>
              <w:t>П</w:t>
            </w:r>
            <w:r w:rsidRPr="00F51F4D">
              <w:rPr>
                <w:rFonts w:ascii="Times New Roman" w:hAnsi="Times New Roman" w:cs="Times New Roman"/>
                <w:sz w:val="24"/>
                <w:szCs w:val="24"/>
              </w:rPr>
              <w:t>К-</w:t>
            </w:r>
            <w:r w:rsidR="006E62B7">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w:t>
            </w:r>
            <w:r w:rsidR="006E62B7">
              <w:rPr>
                <w:rFonts w:ascii="Times New Roman" w:hAnsi="Times New Roman" w:cs="Times New Roman"/>
                <w:sz w:val="24"/>
                <w:szCs w:val="24"/>
              </w:rPr>
              <w:t>1</w:t>
            </w:r>
          </w:p>
        </w:tc>
        <w:tc>
          <w:tcPr>
            <w:tcW w:w="1559" w:type="dxa"/>
          </w:tcPr>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2</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AB5A4C" w:rsidRPr="00327094"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AB5A4C" w:rsidTr="00A56782">
        <w:trPr>
          <w:trHeight w:val="825"/>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widowControl w:val="0"/>
              <w:jc w:val="both"/>
              <w:rPr>
                <w:rFonts w:ascii="Times New Roman" w:hAnsi="Times New Roman" w:cs="Times New Roman"/>
                <w:sz w:val="24"/>
                <w:szCs w:val="24"/>
              </w:rPr>
            </w:pPr>
          </w:p>
        </w:tc>
        <w:tc>
          <w:tcPr>
            <w:tcW w:w="1984" w:type="dxa"/>
            <w:vMerge/>
          </w:tcPr>
          <w:p w:rsidR="00AB5A4C" w:rsidRPr="00F51F4D" w:rsidRDefault="00AB5A4C" w:rsidP="00C44205">
            <w:pPr>
              <w:jc w:val="center"/>
              <w:rPr>
                <w:rFonts w:ascii="Times New Roman" w:hAnsi="Times New Roman" w:cs="Times New Roman"/>
                <w:sz w:val="24"/>
                <w:szCs w:val="24"/>
              </w:rPr>
            </w:pPr>
          </w:p>
        </w:tc>
        <w:tc>
          <w:tcPr>
            <w:tcW w:w="1559"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доклад</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AB5A4C" w:rsidRDefault="00AB5A4C" w:rsidP="00CA58A8">
            <w:pPr>
              <w:jc w:val="center"/>
              <w:rPr>
                <w:rFonts w:ascii="Times New Roman" w:hAnsi="Times New Roman" w:cs="Times New Roman"/>
                <w:sz w:val="24"/>
                <w:szCs w:val="24"/>
              </w:rPr>
            </w:pPr>
            <w:r>
              <w:rPr>
                <w:rFonts w:ascii="Times New Roman" w:hAnsi="Times New Roman" w:cs="Times New Roman"/>
                <w:sz w:val="24"/>
                <w:szCs w:val="24"/>
              </w:rPr>
              <w:t xml:space="preserve">Отчет по </w:t>
            </w:r>
            <w:r w:rsidR="00CA58A8">
              <w:rPr>
                <w:rFonts w:ascii="Times New Roman" w:hAnsi="Times New Roman" w:cs="Times New Roman"/>
                <w:sz w:val="24"/>
                <w:szCs w:val="24"/>
              </w:rPr>
              <w:t>докладу</w:t>
            </w:r>
          </w:p>
        </w:tc>
      </w:tr>
      <w:tr w:rsidR="00AB5A4C" w:rsidTr="00A56782">
        <w:trPr>
          <w:trHeight w:val="345"/>
        </w:trPr>
        <w:tc>
          <w:tcPr>
            <w:tcW w:w="534" w:type="dxa"/>
            <w:vMerge w:val="restart"/>
          </w:tcPr>
          <w:p w:rsidR="00AB5A4C" w:rsidRPr="00F51F4D" w:rsidRDefault="00AB5A4C" w:rsidP="00C44205">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vMerge w:val="restart"/>
          </w:tcPr>
          <w:p w:rsidR="00AB5A4C" w:rsidRPr="00BD0599" w:rsidRDefault="00AB5A4C"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Динамика вращательного движения. Динамика сплошных сред.</w:t>
            </w:r>
          </w:p>
        </w:tc>
        <w:tc>
          <w:tcPr>
            <w:tcW w:w="1984" w:type="dxa"/>
            <w:vMerge w:val="restart"/>
          </w:tcPr>
          <w:p w:rsidR="00AB5A4C"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3</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AB5A4C" w:rsidRPr="00327094"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AB5A4C" w:rsidTr="00A56782">
        <w:trPr>
          <w:trHeight w:val="345"/>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widowControl w:val="0"/>
              <w:jc w:val="both"/>
              <w:rPr>
                <w:rFonts w:ascii="Times New Roman" w:hAnsi="Times New Roman" w:cs="Times New Roman"/>
                <w:sz w:val="24"/>
                <w:szCs w:val="24"/>
              </w:rPr>
            </w:pPr>
          </w:p>
        </w:tc>
        <w:tc>
          <w:tcPr>
            <w:tcW w:w="1984" w:type="dxa"/>
            <w:vMerge/>
          </w:tcPr>
          <w:p w:rsidR="00AB5A4C" w:rsidRPr="00F51F4D" w:rsidRDefault="00AB5A4C" w:rsidP="00C44205">
            <w:pPr>
              <w:jc w:val="center"/>
              <w:rPr>
                <w:rFonts w:ascii="Times New Roman" w:hAnsi="Times New Roman" w:cs="Times New Roman"/>
                <w:sz w:val="24"/>
                <w:szCs w:val="24"/>
              </w:rPr>
            </w:pPr>
          </w:p>
        </w:tc>
        <w:tc>
          <w:tcPr>
            <w:tcW w:w="1559" w:type="dxa"/>
          </w:tcPr>
          <w:p w:rsidR="00AB5A4C" w:rsidRDefault="00CA58A8" w:rsidP="00437107">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AB5A4C" w:rsidTr="00A56782">
        <w:trPr>
          <w:trHeight w:val="416"/>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widowControl w:val="0"/>
              <w:jc w:val="both"/>
              <w:rPr>
                <w:rFonts w:ascii="Times New Roman" w:hAnsi="Times New Roman" w:cs="Times New Roman"/>
                <w:sz w:val="24"/>
                <w:szCs w:val="24"/>
              </w:rPr>
            </w:pPr>
          </w:p>
        </w:tc>
        <w:tc>
          <w:tcPr>
            <w:tcW w:w="1984" w:type="dxa"/>
            <w:vMerge/>
          </w:tcPr>
          <w:p w:rsidR="00AB5A4C" w:rsidRPr="00F51F4D" w:rsidRDefault="00AB5A4C" w:rsidP="00C44205">
            <w:pPr>
              <w:jc w:val="center"/>
              <w:rPr>
                <w:rFonts w:ascii="Times New Roman" w:hAnsi="Times New Roman" w:cs="Times New Roman"/>
                <w:sz w:val="24"/>
                <w:szCs w:val="24"/>
              </w:rPr>
            </w:pPr>
          </w:p>
        </w:tc>
        <w:tc>
          <w:tcPr>
            <w:tcW w:w="1559"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AB5A4C" w:rsidTr="00A56782">
        <w:trPr>
          <w:trHeight w:val="555"/>
        </w:trPr>
        <w:tc>
          <w:tcPr>
            <w:tcW w:w="534" w:type="dxa"/>
            <w:vMerge w:val="restart"/>
          </w:tcPr>
          <w:p w:rsidR="00AB5A4C" w:rsidRPr="00F51F4D" w:rsidRDefault="00AB5A4C" w:rsidP="00C44205">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vMerge w:val="restart"/>
          </w:tcPr>
          <w:p w:rsidR="00AB5A4C" w:rsidRPr="00BD0599" w:rsidRDefault="00AB5A4C"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Электрическое поле при наличии проводников </w:t>
            </w:r>
          </w:p>
        </w:tc>
        <w:tc>
          <w:tcPr>
            <w:tcW w:w="1984" w:type="dxa"/>
            <w:vMerge w:val="restart"/>
          </w:tcPr>
          <w:p w:rsidR="00AB5A4C"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4</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AB5A4C" w:rsidRPr="00327094"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AB5A4C" w:rsidTr="00A56782">
        <w:trPr>
          <w:trHeight w:val="555"/>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widowControl w:val="0"/>
              <w:jc w:val="both"/>
              <w:rPr>
                <w:rFonts w:ascii="Times New Roman" w:hAnsi="Times New Roman" w:cs="Times New Roman"/>
                <w:sz w:val="24"/>
                <w:szCs w:val="24"/>
              </w:rPr>
            </w:pPr>
          </w:p>
        </w:tc>
        <w:tc>
          <w:tcPr>
            <w:tcW w:w="1984" w:type="dxa"/>
            <w:vMerge/>
          </w:tcPr>
          <w:p w:rsidR="00AB5A4C" w:rsidRPr="00F51F4D" w:rsidRDefault="00AB5A4C" w:rsidP="00C44205">
            <w:pPr>
              <w:jc w:val="center"/>
              <w:rPr>
                <w:rFonts w:ascii="Times New Roman" w:hAnsi="Times New Roman" w:cs="Times New Roman"/>
                <w:sz w:val="24"/>
                <w:szCs w:val="24"/>
              </w:rPr>
            </w:pPr>
          </w:p>
        </w:tc>
        <w:tc>
          <w:tcPr>
            <w:tcW w:w="1559"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доклад</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AB5A4C" w:rsidRDefault="00AB5A4C" w:rsidP="00CA58A8">
            <w:pPr>
              <w:jc w:val="center"/>
              <w:rPr>
                <w:rFonts w:ascii="Times New Roman" w:hAnsi="Times New Roman" w:cs="Times New Roman"/>
                <w:sz w:val="24"/>
                <w:szCs w:val="24"/>
              </w:rPr>
            </w:pPr>
            <w:r>
              <w:rPr>
                <w:rFonts w:ascii="Times New Roman" w:hAnsi="Times New Roman" w:cs="Times New Roman"/>
                <w:sz w:val="24"/>
                <w:szCs w:val="24"/>
              </w:rPr>
              <w:t xml:space="preserve">Отчет по </w:t>
            </w:r>
            <w:r w:rsidR="00CA58A8">
              <w:rPr>
                <w:rFonts w:ascii="Times New Roman" w:hAnsi="Times New Roman" w:cs="Times New Roman"/>
                <w:sz w:val="24"/>
                <w:szCs w:val="24"/>
              </w:rPr>
              <w:t>докладу</w:t>
            </w:r>
          </w:p>
        </w:tc>
      </w:tr>
      <w:tr w:rsidR="00AB5A4C" w:rsidTr="00A56782">
        <w:trPr>
          <w:trHeight w:val="555"/>
        </w:trPr>
        <w:tc>
          <w:tcPr>
            <w:tcW w:w="534" w:type="dxa"/>
            <w:vMerge w:val="restart"/>
          </w:tcPr>
          <w:p w:rsidR="00AB5A4C" w:rsidRPr="00F51F4D" w:rsidRDefault="00AB5A4C" w:rsidP="00C44205">
            <w:pPr>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vMerge w:val="restart"/>
          </w:tcPr>
          <w:p w:rsidR="00AB5A4C" w:rsidRPr="00BD0599" w:rsidRDefault="00AB5A4C"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Электрическое поле при наличии диэлетриков  </w:t>
            </w:r>
          </w:p>
        </w:tc>
        <w:tc>
          <w:tcPr>
            <w:tcW w:w="1984" w:type="dxa"/>
            <w:vMerge w:val="restart"/>
          </w:tcPr>
          <w:p w:rsidR="00AB5A4C"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5</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AB5A4C" w:rsidRPr="00327094"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AB5A4C" w:rsidTr="00A56782">
        <w:trPr>
          <w:trHeight w:val="555"/>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widowControl w:val="0"/>
              <w:jc w:val="both"/>
              <w:rPr>
                <w:rFonts w:ascii="Times New Roman" w:hAnsi="Times New Roman" w:cs="Times New Roman"/>
                <w:sz w:val="24"/>
                <w:szCs w:val="24"/>
              </w:rPr>
            </w:pPr>
          </w:p>
        </w:tc>
        <w:tc>
          <w:tcPr>
            <w:tcW w:w="1984" w:type="dxa"/>
            <w:vMerge/>
          </w:tcPr>
          <w:p w:rsidR="00AB5A4C" w:rsidRPr="00F51F4D" w:rsidRDefault="00AB5A4C" w:rsidP="00C44205">
            <w:pPr>
              <w:jc w:val="center"/>
              <w:rPr>
                <w:rFonts w:ascii="Times New Roman" w:hAnsi="Times New Roman" w:cs="Times New Roman"/>
                <w:sz w:val="24"/>
                <w:szCs w:val="24"/>
              </w:rPr>
            </w:pPr>
          </w:p>
        </w:tc>
        <w:tc>
          <w:tcPr>
            <w:tcW w:w="1559"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доклад</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AB5A4C" w:rsidRDefault="00AB5A4C" w:rsidP="00CA58A8">
            <w:pPr>
              <w:jc w:val="center"/>
              <w:rPr>
                <w:rFonts w:ascii="Times New Roman" w:hAnsi="Times New Roman" w:cs="Times New Roman"/>
                <w:sz w:val="24"/>
                <w:szCs w:val="24"/>
              </w:rPr>
            </w:pPr>
            <w:r>
              <w:rPr>
                <w:rFonts w:ascii="Times New Roman" w:hAnsi="Times New Roman" w:cs="Times New Roman"/>
                <w:sz w:val="24"/>
                <w:szCs w:val="24"/>
              </w:rPr>
              <w:t xml:space="preserve">Отчет по </w:t>
            </w:r>
            <w:r w:rsidR="00CA58A8">
              <w:rPr>
                <w:rFonts w:ascii="Times New Roman" w:hAnsi="Times New Roman" w:cs="Times New Roman"/>
                <w:sz w:val="24"/>
                <w:szCs w:val="24"/>
              </w:rPr>
              <w:t>докладу</w:t>
            </w:r>
          </w:p>
        </w:tc>
      </w:tr>
      <w:tr w:rsidR="00AB5A4C" w:rsidTr="00A56782">
        <w:trPr>
          <w:trHeight w:val="413"/>
        </w:trPr>
        <w:tc>
          <w:tcPr>
            <w:tcW w:w="534" w:type="dxa"/>
            <w:vMerge w:val="restart"/>
          </w:tcPr>
          <w:p w:rsidR="00AB5A4C" w:rsidRPr="00F51F4D" w:rsidRDefault="00AB5A4C" w:rsidP="00C44205">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vMerge w:val="restart"/>
          </w:tcPr>
          <w:p w:rsidR="00AB5A4C" w:rsidRPr="00BD0599" w:rsidRDefault="00AB5A4C"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Постоянный электрический ток </w:t>
            </w:r>
          </w:p>
        </w:tc>
        <w:tc>
          <w:tcPr>
            <w:tcW w:w="1984" w:type="dxa"/>
            <w:vMerge w:val="restart"/>
          </w:tcPr>
          <w:p w:rsidR="00AB5A4C"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6</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AB5A4C" w:rsidRPr="00834769" w:rsidRDefault="00AB5A4C"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AB5A4C" w:rsidRPr="00327094"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AB5A4C" w:rsidTr="00A56782">
        <w:trPr>
          <w:trHeight w:val="278"/>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widowControl w:val="0"/>
              <w:jc w:val="both"/>
              <w:rPr>
                <w:rFonts w:ascii="Times New Roman" w:hAnsi="Times New Roman" w:cs="Times New Roman"/>
                <w:sz w:val="24"/>
                <w:szCs w:val="24"/>
              </w:rPr>
            </w:pPr>
          </w:p>
        </w:tc>
        <w:tc>
          <w:tcPr>
            <w:tcW w:w="1984" w:type="dxa"/>
            <w:vMerge/>
          </w:tcPr>
          <w:p w:rsidR="00AB5A4C" w:rsidRPr="00F51F4D" w:rsidRDefault="00AB5A4C" w:rsidP="00C44205">
            <w:pPr>
              <w:jc w:val="center"/>
              <w:rPr>
                <w:rFonts w:ascii="Times New Roman" w:hAnsi="Times New Roman" w:cs="Times New Roman"/>
                <w:sz w:val="24"/>
                <w:szCs w:val="24"/>
              </w:rPr>
            </w:pPr>
          </w:p>
        </w:tc>
        <w:tc>
          <w:tcPr>
            <w:tcW w:w="1559" w:type="dxa"/>
          </w:tcPr>
          <w:p w:rsidR="00AB5A4C" w:rsidRDefault="00CA58A8" w:rsidP="00437107">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AB5A4C" w:rsidTr="00A56782">
        <w:trPr>
          <w:trHeight w:val="277"/>
        </w:trPr>
        <w:tc>
          <w:tcPr>
            <w:tcW w:w="534" w:type="dxa"/>
            <w:vMerge/>
          </w:tcPr>
          <w:p w:rsidR="00AB5A4C" w:rsidRDefault="00AB5A4C" w:rsidP="00C44205">
            <w:pPr>
              <w:jc w:val="center"/>
              <w:rPr>
                <w:rFonts w:ascii="Times New Roman" w:hAnsi="Times New Roman" w:cs="Times New Roman"/>
                <w:sz w:val="24"/>
                <w:szCs w:val="24"/>
              </w:rPr>
            </w:pPr>
          </w:p>
        </w:tc>
        <w:tc>
          <w:tcPr>
            <w:tcW w:w="2268" w:type="dxa"/>
            <w:vMerge/>
          </w:tcPr>
          <w:p w:rsidR="00AB5A4C" w:rsidRPr="00BD0599" w:rsidRDefault="00AB5A4C" w:rsidP="006B1DDF">
            <w:pPr>
              <w:widowControl w:val="0"/>
              <w:jc w:val="both"/>
              <w:rPr>
                <w:rFonts w:ascii="Times New Roman" w:hAnsi="Times New Roman" w:cs="Times New Roman"/>
                <w:sz w:val="24"/>
                <w:szCs w:val="24"/>
              </w:rPr>
            </w:pPr>
          </w:p>
        </w:tc>
        <w:tc>
          <w:tcPr>
            <w:tcW w:w="1984" w:type="dxa"/>
            <w:vMerge/>
          </w:tcPr>
          <w:p w:rsidR="00AB5A4C" w:rsidRPr="00F51F4D" w:rsidRDefault="00AB5A4C" w:rsidP="00C44205">
            <w:pPr>
              <w:jc w:val="center"/>
              <w:rPr>
                <w:rFonts w:ascii="Times New Roman" w:hAnsi="Times New Roman" w:cs="Times New Roman"/>
                <w:sz w:val="24"/>
                <w:szCs w:val="24"/>
              </w:rPr>
            </w:pPr>
          </w:p>
        </w:tc>
        <w:tc>
          <w:tcPr>
            <w:tcW w:w="1559"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276"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п/п  2.2</w:t>
            </w:r>
          </w:p>
        </w:tc>
        <w:tc>
          <w:tcPr>
            <w:tcW w:w="1950" w:type="dxa"/>
          </w:tcPr>
          <w:p w:rsidR="00AB5A4C" w:rsidRDefault="00AB5A4C"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690"/>
        </w:trPr>
        <w:tc>
          <w:tcPr>
            <w:tcW w:w="534" w:type="dxa"/>
            <w:vMerge w:val="restart"/>
          </w:tcPr>
          <w:p w:rsidR="00CA58A8" w:rsidRPr="00F51F4D" w:rsidRDefault="00CA58A8" w:rsidP="00C44205">
            <w:pPr>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vMerge w:val="restart"/>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Стационарное магнитное поле, методы регистрации и измерения.</w:t>
            </w:r>
          </w:p>
        </w:tc>
        <w:tc>
          <w:tcPr>
            <w:tcW w:w="1984" w:type="dxa"/>
            <w:vMerge w:val="restart"/>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7</w:t>
            </w:r>
          </w:p>
          <w:p w:rsidR="00CA58A8" w:rsidRPr="00834769" w:rsidRDefault="00CA58A8" w:rsidP="00437107">
            <w:pPr>
              <w:jc w:val="center"/>
              <w:rPr>
                <w:rFonts w:ascii="Times New Roman" w:hAnsi="Times New Roman" w:cs="Times New Roman"/>
                <w:sz w:val="24"/>
                <w:szCs w:val="24"/>
              </w:rPr>
            </w:pP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437107">
            <w:pPr>
              <w:jc w:val="center"/>
              <w:rPr>
                <w:rFonts w:ascii="Times New Roman" w:hAnsi="Times New Roman" w:cs="Times New Roman"/>
                <w:sz w:val="24"/>
                <w:szCs w:val="24"/>
              </w:rPr>
            </w:pPr>
            <w:r>
              <w:rPr>
                <w:rFonts w:ascii="Times New Roman" w:hAnsi="Times New Roman" w:cs="Times New Roman"/>
                <w:sz w:val="24"/>
                <w:szCs w:val="24"/>
              </w:rPr>
              <w:t>№№ 1-11</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CA58A8" w:rsidRPr="00327094"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690"/>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Кейс</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2.1</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275"/>
        </w:trPr>
        <w:tc>
          <w:tcPr>
            <w:tcW w:w="534" w:type="dxa"/>
            <w:vMerge w:val="restart"/>
          </w:tcPr>
          <w:p w:rsidR="00CA58A8" w:rsidRPr="00F51F4D" w:rsidRDefault="00CA58A8" w:rsidP="00C44205">
            <w:pPr>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vMerge w:val="restart"/>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Магнетики. Электромагнитная индукция</w:t>
            </w:r>
          </w:p>
        </w:tc>
        <w:tc>
          <w:tcPr>
            <w:tcW w:w="1984" w:type="dxa"/>
            <w:vMerge w:val="restart"/>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Pr="00834769" w:rsidRDefault="00CA58A8"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8</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CA58A8" w:rsidRPr="00327094"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275"/>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CA58A8" w:rsidTr="00A56782">
        <w:trPr>
          <w:trHeight w:val="275"/>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2.2</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c>
          <w:tcPr>
            <w:tcW w:w="534" w:type="dxa"/>
          </w:tcPr>
          <w:p w:rsidR="00CA58A8" w:rsidRPr="00F51F4D" w:rsidRDefault="00CA58A8" w:rsidP="00C44205">
            <w:pPr>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Колебания и волны. Переменный ток. </w:t>
            </w:r>
          </w:p>
        </w:tc>
        <w:tc>
          <w:tcPr>
            <w:tcW w:w="1984" w:type="dxa"/>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Pr="00834769" w:rsidRDefault="00CA58A8"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9</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c>
          <w:tcPr>
            <w:tcW w:w="534" w:type="dxa"/>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Давления и температура. </w:t>
            </w:r>
          </w:p>
        </w:tc>
        <w:tc>
          <w:tcPr>
            <w:tcW w:w="1984" w:type="dxa"/>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A56782">
            <w:pPr>
              <w:jc w:val="center"/>
              <w:rPr>
                <w:rFonts w:ascii="Times New Roman" w:hAnsi="Times New Roman" w:cs="Times New Roman"/>
                <w:sz w:val="24"/>
                <w:szCs w:val="24"/>
              </w:rPr>
            </w:pPr>
            <w:r>
              <w:rPr>
                <w:rFonts w:ascii="Times New Roman" w:hAnsi="Times New Roman" w:cs="Times New Roman"/>
                <w:sz w:val="24"/>
                <w:szCs w:val="24"/>
              </w:rPr>
              <w:t>Тесты по теме</w:t>
            </w:r>
            <w:r w:rsidR="00A56782">
              <w:rPr>
                <w:rFonts w:ascii="Times New Roman" w:hAnsi="Times New Roman" w:cs="Times New Roman"/>
                <w:sz w:val="24"/>
                <w:szCs w:val="24"/>
              </w:rPr>
              <w:t xml:space="preserve"> </w:t>
            </w:r>
            <w:r>
              <w:rPr>
                <w:rFonts w:ascii="Times New Roman" w:hAnsi="Times New Roman" w:cs="Times New Roman"/>
                <w:sz w:val="24"/>
                <w:szCs w:val="24"/>
              </w:rPr>
              <w:t>10</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c>
          <w:tcPr>
            <w:tcW w:w="534" w:type="dxa"/>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Термодинамика</w:t>
            </w:r>
          </w:p>
        </w:tc>
        <w:tc>
          <w:tcPr>
            <w:tcW w:w="1984" w:type="dxa"/>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185"/>
        </w:trPr>
        <w:tc>
          <w:tcPr>
            <w:tcW w:w="534" w:type="dxa"/>
            <w:vMerge w:val="restart"/>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vMerge w:val="restart"/>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Жидкость. Твердые тела. </w:t>
            </w:r>
          </w:p>
        </w:tc>
        <w:tc>
          <w:tcPr>
            <w:tcW w:w="1984" w:type="dxa"/>
            <w:vMerge w:val="restart"/>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Pr="00834769" w:rsidRDefault="00CA58A8" w:rsidP="00437107">
            <w:pPr>
              <w:jc w:val="center"/>
              <w:rPr>
                <w:rFonts w:ascii="Times New Roman" w:hAnsi="Times New Roman" w:cs="Times New Roman"/>
                <w:sz w:val="24"/>
                <w:szCs w:val="24"/>
              </w:rPr>
            </w:pPr>
            <w:r>
              <w:rPr>
                <w:rFonts w:ascii="Times New Roman" w:hAnsi="Times New Roman" w:cs="Times New Roman"/>
                <w:sz w:val="24"/>
                <w:szCs w:val="24"/>
              </w:rPr>
              <w:t>Тесты по теме 8</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437107">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Устный опрос</w:t>
            </w:r>
          </w:p>
          <w:p w:rsidR="00CA58A8" w:rsidRPr="00327094"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185"/>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CA58A8" w:rsidTr="00A56782">
        <w:trPr>
          <w:trHeight w:val="185"/>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2.2</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c>
          <w:tcPr>
            <w:tcW w:w="534" w:type="dxa"/>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Основные проблемы и направления в </w:t>
            </w:r>
            <w:r w:rsidRPr="00BD0599">
              <w:rPr>
                <w:rFonts w:ascii="Times New Roman" w:hAnsi="Times New Roman" w:cs="Times New Roman"/>
                <w:sz w:val="24"/>
                <w:szCs w:val="24"/>
              </w:rPr>
              <w:lastRenderedPageBreak/>
              <w:t>современной оптике.</w:t>
            </w:r>
          </w:p>
        </w:tc>
        <w:tc>
          <w:tcPr>
            <w:tcW w:w="1984" w:type="dxa"/>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lastRenderedPageBreak/>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c>
          <w:tcPr>
            <w:tcW w:w="534" w:type="dxa"/>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268" w:type="dxa"/>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Интерференция монохроматических волн. Явление дифракции</w:t>
            </w:r>
          </w:p>
        </w:tc>
        <w:tc>
          <w:tcPr>
            <w:tcW w:w="1984" w:type="dxa"/>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555"/>
        </w:trPr>
        <w:tc>
          <w:tcPr>
            <w:tcW w:w="534" w:type="dxa"/>
            <w:vMerge w:val="restart"/>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Merge w:val="restart"/>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Спектральный анализ в оптике. Поляризация света.</w:t>
            </w:r>
          </w:p>
        </w:tc>
        <w:tc>
          <w:tcPr>
            <w:tcW w:w="1984" w:type="dxa"/>
            <w:vMerge w:val="restart"/>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555"/>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доклад</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Отчет по докладу</w:t>
            </w:r>
          </w:p>
        </w:tc>
      </w:tr>
      <w:tr w:rsidR="00CA58A8" w:rsidTr="00A56782">
        <w:trPr>
          <w:trHeight w:val="413"/>
        </w:trPr>
        <w:tc>
          <w:tcPr>
            <w:tcW w:w="534" w:type="dxa"/>
            <w:vMerge w:val="restart"/>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16</w:t>
            </w:r>
          </w:p>
        </w:tc>
        <w:tc>
          <w:tcPr>
            <w:tcW w:w="2268" w:type="dxa"/>
            <w:vMerge w:val="restart"/>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Дисперсия света.</w:t>
            </w:r>
          </w:p>
        </w:tc>
        <w:tc>
          <w:tcPr>
            <w:tcW w:w="1984" w:type="dxa"/>
            <w:vMerge w:val="restart"/>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A56782">
            <w:pPr>
              <w:jc w:val="center"/>
              <w:rPr>
                <w:rFonts w:ascii="Times New Roman" w:hAnsi="Times New Roman" w:cs="Times New Roman"/>
                <w:sz w:val="24"/>
                <w:szCs w:val="24"/>
              </w:rPr>
            </w:pPr>
            <w:r>
              <w:rPr>
                <w:rFonts w:ascii="Times New Roman" w:hAnsi="Times New Roman" w:cs="Times New Roman"/>
                <w:sz w:val="24"/>
                <w:szCs w:val="24"/>
              </w:rPr>
              <w:t>Тесты по теме</w:t>
            </w:r>
            <w:r w:rsidR="00A56782">
              <w:rPr>
                <w:rFonts w:ascii="Times New Roman" w:hAnsi="Times New Roman" w:cs="Times New Roman"/>
                <w:sz w:val="24"/>
                <w:szCs w:val="24"/>
              </w:rPr>
              <w:t xml:space="preserve"> </w:t>
            </w:r>
            <w:r>
              <w:rPr>
                <w:rFonts w:ascii="Times New Roman" w:hAnsi="Times New Roman" w:cs="Times New Roman"/>
                <w:sz w:val="24"/>
                <w:szCs w:val="24"/>
              </w:rPr>
              <w:t>16</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412"/>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доклад</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Отчет по докладу</w:t>
            </w:r>
          </w:p>
        </w:tc>
      </w:tr>
      <w:tr w:rsidR="00CA58A8" w:rsidTr="00A56782">
        <w:tc>
          <w:tcPr>
            <w:tcW w:w="534" w:type="dxa"/>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17</w:t>
            </w:r>
          </w:p>
        </w:tc>
        <w:tc>
          <w:tcPr>
            <w:tcW w:w="2268" w:type="dxa"/>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Тепловое излучение</w:t>
            </w:r>
          </w:p>
        </w:tc>
        <w:tc>
          <w:tcPr>
            <w:tcW w:w="1984" w:type="dxa"/>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275"/>
        </w:trPr>
        <w:tc>
          <w:tcPr>
            <w:tcW w:w="534" w:type="dxa"/>
            <w:vMerge w:val="restart"/>
          </w:tcPr>
          <w:p w:rsidR="00CA58A8" w:rsidRDefault="00CA58A8" w:rsidP="00C44205">
            <w:pPr>
              <w:jc w:val="center"/>
              <w:rPr>
                <w:rFonts w:ascii="Times New Roman" w:hAnsi="Times New Roman" w:cs="Times New Roman"/>
                <w:sz w:val="24"/>
                <w:szCs w:val="24"/>
              </w:rPr>
            </w:pPr>
            <w:r>
              <w:rPr>
                <w:rFonts w:ascii="Times New Roman" w:hAnsi="Times New Roman" w:cs="Times New Roman"/>
                <w:sz w:val="24"/>
                <w:szCs w:val="24"/>
              </w:rPr>
              <w:t>18</w:t>
            </w:r>
          </w:p>
        </w:tc>
        <w:tc>
          <w:tcPr>
            <w:tcW w:w="2268" w:type="dxa"/>
            <w:vMerge w:val="restart"/>
          </w:tcPr>
          <w:p w:rsidR="00CA58A8" w:rsidRPr="00BD0599" w:rsidRDefault="00CA58A8" w:rsidP="006B1DDF">
            <w:pPr>
              <w:widowControl w:val="0"/>
              <w:jc w:val="both"/>
              <w:rPr>
                <w:rFonts w:ascii="Times New Roman" w:hAnsi="Times New Roman" w:cs="Times New Roman"/>
                <w:sz w:val="24"/>
                <w:szCs w:val="24"/>
              </w:rPr>
            </w:pPr>
            <w:r w:rsidRPr="00BD0599">
              <w:rPr>
                <w:rFonts w:ascii="Times New Roman" w:hAnsi="Times New Roman" w:cs="Times New Roman"/>
                <w:sz w:val="24"/>
                <w:szCs w:val="24"/>
              </w:rPr>
              <w:t xml:space="preserve">Многоуровневые системы </w:t>
            </w:r>
          </w:p>
        </w:tc>
        <w:tc>
          <w:tcPr>
            <w:tcW w:w="1984" w:type="dxa"/>
            <w:vMerge w:val="restart"/>
          </w:tcPr>
          <w:p w:rsidR="00CA58A8" w:rsidRDefault="006E62B7" w:rsidP="00C44205">
            <w:pPr>
              <w:jc w:val="center"/>
              <w:rPr>
                <w:rFonts w:ascii="Times New Roman" w:hAnsi="Times New Roman" w:cs="Times New Roman"/>
                <w:b/>
                <w:i/>
                <w:sz w:val="24"/>
                <w:szCs w:val="24"/>
              </w:rPr>
            </w:pPr>
            <w:r w:rsidRPr="00F51F4D">
              <w:rPr>
                <w:rFonts w:ascii="Times New Roman" w:hAnsi="Times New Roman" w:cs="Times New Roman"/>
                <w:sz w:val="24"/>
                <w:szCs w:val="24"/>
              </w:rPr>
              <w:t>О</w:t>
            </w:r>
            <w:r>
              <w:rPr>
                <w:rFonts w:ascii="Times New Roman" w:hAnsi="Times New Roman" w:cs="Times New Roman"/>
                <w:sz w:val="24"/>
                <w:szCs w:val="24"/>
              </w:rPr>
              <w:t>П</w:t>
            </w:r>
            <w:r w:rsidRPr="00F51F4D">
              <w:rPr>
                <w:rFonts w:ascii="Times New Roman" w:hAnsi="Times New Roman" w:cs="Times New Roman"/>
                <w:sz w:val="24"/>
                <w:szCs w:val="24"/>
              </w:rPr>
              <w:t>К-</w:t>
            </w:r>
            <w:r>
              <w:rPr>
                <w:rFonts w:ascii="Times New Roman" w:hAnsi="Times New Roman" w:cs="Times New Roman"/>
                <w:sz w:val="24"/>
                <w:szCs w:val="24"/>
              </w:rPr>
              <w:t>4</w:t>
            </w:r>
            <w:r w:rsidRPr="00F51F4D">
              <w:rPr>
                <w:rFonts w:ascii="Times New Roman" w:hAnsi="Times New Roman" w:cs="Times New Roman"/>
                <w:sz w:val="24"/>
                <w:szCs w:val="24"/>
              </w:rPr>
              <w:t>, ОПК -</w:t>
            </w:r>
            <w:r>
              <w:rPr>
                <w:rFonts w:ascii="Times New Roman" w:hAnsi="Times New Roman" w:cs="Times New Roman"/>
                <w:sz w:val="24"/>
                <w:szCs w:val="24"/>
              </w:rPr>
              <w:t>11</w:t>
            </w:r>
          </w:p>
        </w:tc>
        <w:tc>
          <w:tcPr>
            <w:tcW w:w="1559" w:type="dxa"/>
          </w:tcPr>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CA58A8" w:rsidRDefault="00CA58A8" w:rsidP="00FF46F9">
            <w:pPr>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Pr>
          <w:p w:rsidR="00CA58A8" w:rsidRDefault="00CA58A8" w:rsidP="00CA58A8">
            <w:pPr>
              <w:jc w:val="center"/>
              <w:rPr>
                <w:rFonts w:ascii="Times New Roman" w:hAnsi="Times New Roman" w:cs="Times New Roman"/>
                <w:sz w:val="24"/>
                <w:szCs w:val="24"/>
              </w:rPr>
            </w:pPr>
            <w:r>
              <w:rPr>
                <w:rFonts w:ascii="Times New Roman" w:hAnsi="Times New Roman" w:cs="Times New Roman"/>
                <w:sz w:val="24"/>
                <w:szCs w:val="24"/>
              </w:rPr>
              <w:t>п/п 2.3</w:t>
            </w:r>
          </w:p>
          <w:p w:rsidR="00CA58A8" w:rsidRPr="00834769" w:rsidRDefault="00CA58A8" w:rsidP="00CA58A8">
            <w:pPr>
              <w:jc w:val="center"/>
              <w:rPr>
                <w:rFonts w:ascii="Times New Roman" w:hAnsi="Times New Roman" w:cs="Times New Roman"/>
                <w:sz w:val="24"/>
                <w:szCs w:val="24"/>
              </w:rPr>
            </w:pPr>
            <w:r>
              <w:rPr>
                <w:rFonts w:ascii="Times New Roman" w:hAnsi="Times New Roman" w:cs="Times New Roman"/>
                <w:sz w:val="24"/>
                <w:szCs w:val="24"/>
              </w:rPr>
              <w:t>№№ 1-12</w:t>
            </w:r>
          </w:p>
        </w:tc>
        <w:tc>
          <w:tcPr>
            <w:tcW w:w="1950" w:type="dxa"/>
          </w:tcPr>
          <w:p w:rsidR="00CA58A8" w:rsidRPr="00327094" w:rsidRDefault="00CA58A8"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CA58A8" w:rsidTr="00A56782">
        <w:trPr>
          <w:trHeight w:val="275"/>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2.4</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CA58A8" w:rsidTr="00A56782">
        <w:trPr>
          <w:trHeight w:val="275"/>
        </w:trPr>
        <w:tc>
          <w:tcPr>
            <w:tcW w:w="534" w:type="dxa"/>
            <w:vMerge/>
          </w:tcPr>
          <w:p w:rsidR="00CA58A8" w:rsidRDefault="00CA58A8" w:rsidP="00C44205">
            <w:pPr>
              <w:jc w:val="center"/>
              <w:rPr>
                <w:rFonts w:ascii="Times New Roman" w:hAnsi="Times New Roman" w:cs="Times New Roman"/>
                <w:sz w:val="24"/>
                <w:szCs w:val="24"/>
              </w:rPr>
            </w:pPr>
          </w:p>
        </w:tc>
        <w:tc>
          <w:tcPr>
            <w:tcW w:w="2268" w:type="dxa"/>
            <w:vMerge/>
          </w:tcPr>
          <w:p w:rsidR="00CA58A8" w:rsidRPr="00BD0599" w:rsidRDefault="00CA58A8" w:rsidP="006B1DDF">
            <w:pPr>
              <w:widowControl w:val="0"/>
              <w:jc w:val="both"/>
              <w:rPr>
                <w:rFonts w:ascii="Times New Roman" w:hAnsi="Times New Roman" w:cs="Times New Roman"/>
                <w:sz w:val="24"/>
                <w:szCs w:val="24"/>
              </w:rPr>
            </w:pPr>
          </w:p>
        </w:tc>
        <w:tc>
          <w:tcPr>
            <w:tcW w:w="1984" w:type="dxa"/>
            <w:vMerge/>
          </w:tcPr>
          <w:p w:rsidR="00CA58A8" w:rsidRPr="00F51F4D" w:rsidRDefault="00CA58A8" w:rsidP="00C44205">
            <w:pPr>
              <w:jc w:val="center"/>
              <w:rPr>
                <w:rFonts w:ascii="Times New Roman" w:hAnsi="Times New Roman" w:cs="Times New Roman"/>
                <w:sz w:val="24"/>
                <w:szCs w:val="24"/>
              </w:rPr>
            </w:pPr>
          </w:p>
        </w:tc>
        <w:tc>
          <w:tcPr>
            <w:tcW w:w="1559"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276"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п/п  2.2</w:t>
            </w:r>
          </w:p>
        </w:tc>
        <w:tc>
          <w:tcPr>
            <w:tcW w:w="1950" w:type="dxa"/>
          </w:tcPr>
          <w:p w:rsidR="00CA58A8" w:rsidRDefault="00CA58A8" w:rsidP="00437107">
            <w:pPr>
              <w:jc w:val="center"/>
              <w:rPr>
                <w:rFonts w:ascii="Times New Roman" w:hAnsi="Times New Roman" w:cs="Times New Roman"/>
                <w:sz w:val="24"/>
                <w:szCs w:val="24"/>
              </w:rPr>
            </w:pPr>
            <w:r>
              <w:rPr>
                <w:rFonts w:ascii="Times New Roman" w:hAnsi="Times New Roman" w:cs="Times New Roman"/>
                <w:sz w:val="24"/>
                <w:szCs w:val="24"/>
              </w:rPr>
              <w:t>письменно</w:t>
            </w:r>
          </w:p>
        </w:tc>
      </w:tr>
    </w:tbl>
    <w:p w:rsidR="00835727" w:rsidRDefault="00835727">
      <w:pPr>
        <w:spacing w:after="0" w:line="240" w:lineRule="auto"/>
        <w:jc w:val="center"/>
        <w:rPr>
          <w:rFonts w:ascii="Times New Roman" w:hAnsi="Times New Roman" w:cs="Times New Roman"/>
          <w:b/>
          <w:i/>
          <w:sz w:val="24"/>
          <w:szCs w:val="24"/>
        </w:rPr>
      </w:pPr>
    </w:p>
    <w:p w:rsidR="00834769" w:rsidRPr="00834769" w:rsidRDefault="00834769" w:rsidP="00834769">
      <w:pPr>
        <w:pStyle w:val="a4"/>
        <w:numPr>
          <w:ilvl w:val="1"/>
          <w:numId w:val="1"/>
        </w:numPr>
        <w:ind w:left="0" w:firstLine="0"/>
        <w:rPr>
          <w:rFonts w:ascii="Times New Roman" w:hAnsi="Times New Roman" w:cs="Times New Roman"/>
          <w:b/>
          <w:bCs/>
          <w:sz w:val="28"/>
          <w:szCs w:val="28"/>
        </w:rPr>
      </w:pPr>
      <w:r w:rsidRPr="00834769">
        <w:rPr>
          <w:rFonts w:ascii="Times New Roman" w:hAnsi="Times New Roman" w:cs="Times New Roman"/>
          <w:b/>
          <w:bCs/>
          <w:sz w:val="24"/>
          <w:szCs w:val="24"/>
        </w:rPr>
        <w:t>Показатели и критерии определения уровня сформированности компетенций</w:t>
      </w:r>
    </w:p>
    <w:tbl>
      <w:tblPr>
        <w:tblStyle w:val="a3"/>
        <w:tblW w:w="9606" w:type="dxa"/>
        <w:tblLayout w:type="fixed"/>
        <w:tblLook w:val="04A0" w:firstRow="1" w:lastRow="0" w:firstColumn="1" w:lastColumn="0" w:noHBand="0" w:noVBand="1"/>
      </w:tblPr>
      <w:tblGrid>
        <w:gridCol w:w="540"/>
        <w:gridCol w:w="986"/>
        <w:gridCol w:w="2126"/>
        <w:gridCol w:w="2114"/>
        <w:gridCol w:w="1855"/>
        <w:gridCol w:w="1985"/>
      </w:tblGrid>
      <w:tr w:rsidR="00834769" w:rsidTr="00834769">
        <w:tc>
          <w:tcPr>
            <w:tcW w:w="540" w:type="dxa"/>
            <w:vMerge w:val="restart"/>
          </w:tcPr>
          <w:p w:rsidR="00834769" w:rsidRPr="00834769" w:rsidRDefault="00834769" w:rsidP="00834769">
            <w:pPr>
              <w:autoSpaceDE w:val="0"/>
              <w:autoSpaceDN w:val="0"/>
              <w:adjustRightInd w:val="0"/>
              <w:rPr>
                <w:rFonts w:ascii="Times New Roman" w:hAnsi="Times New Roman" w:cs="Times New Roman"/>
                <w:sz w:val="24"/>
                <w:szCs w:val="24"/>
              </w:rPr>
            </w:pPr>
            <w:r w:rsidRPr="00834769">
              <w:rPr>
                <w:rFonts w:ascii="Times New Roman" w:hAnsi="Times New Roman" w:cs="Times New Roman"/>
                <w:sz w:val="24"/>
                <w:szCs w:val="24"/>
              </w:rPr>
              <w:t>№</w:t>
            </w:r>
          </w:p>
          <w:p w:rsidR="00834769" w:rsidRPr="00834769" w:rsidRDefault="00834769" w:rsidP="00834769">
            <w:pPr>
              <w:autoSpaceDE w:val="0"/>
              <w:autoSpaceDN w:val="0"/>
              <w:adjustRightInd w:val="0"/>
              <w:rPr>
                <w:rFonts w:ascii="Times New Roman" w:hAnsi="Times New Roman" w:cs="Times New Roman"/>
                <w:i/>
                <w:sz w:val="28"/>
                <w:szCs w:val="28"/>
              </w:rPr>
            </w:pPr>
            <w:r w:rsidRPr="00834769">
              <w:rPr>
                <w:rFonts w:ascii="Times New Roman" w:hAnsi="Times New Roman" w:cs="Times New Roman"/>
                <w:sz w:val="24"/>
                <w:szCs w:val="24"/>
              </w:rPr>
              <w:t>п/п</w:t>
            </w:r>
          </w:p>
        </w:tc>
        <w:tc>
          <w:tcPr>
            <w:tcW w:w="986" w:type="dxa"/>
            <w:vMerge w:val="restart"/>
          </w:tcPr>
          <w:p w:rsidR="00834769" w:rsidRPr="00540214" w:rsidRDefault="00834769" w:rsidP="00361C81">
            <w:pPr>
              <w:autoSpaceDE w:val="0"/>
              <w:autoSpaceDN w:val="0"/>
              <w:adjustRightInd w:val="0"/>
              <w:rPr>
                <w:rFonts w:ascii="Times New Roman" w:hAnsi="Times New Roman" w:cs="Times New Roman"/>
                <w:sz w:val="24"/>
                <w:szCs w:val="24"/>
              </w:rPr>
            </w:pPr>
            <w:r w:rsidRPr="00540214">
              <w:rPr>
                <w:rFonts w:ascii="Times New Roman" w:hAnsi="Times New Roman" w:cs="Times New Roman"/>
                <w:sz w:val="24"/>
                <w:szCs w:val="24"/>
              </w:rPr>
              <w:t>Индекс</w:t>
            </w:r>
          </w:p>
          <w:p w:rsidR="00834769" w:rsidRDefault="00834769" w:rsidP="00361C81">
            <w:pPr>
              <w:jc w:val="center"/>
              <w:rPr>
                <w:rFonts w:ascii="Times New Roman" w:hAnsi="Times New Roman" w:cs="Times New Roman"/>
                <w:bCs/>
                <w:sz w:val="24"/>
                <w:szCs w:val="24"/>
              </w:rPr>
            </w:pPr>
            <w:r w:rsidRPr="00540214">
              <w:rPr>
                <w:rFonts w:ascii="Times New Roman" w:hAnsi="Times New Roman" w:cs="Times New Roman"/>
                <w:sz w:val="24"/>
                <w:szCs w:val="24"/>
              </w:rPr>
              <w:t>компе</w:t>
            </w:r>
            <w:r>
              <w:rPr>
                <w:rFonts w:ascii="Times New Roman" w:hAnsi="Times New Roman" w:cs="Times New Roman"/>
                <w:sz w:val="24"/>
                <w:szCs w:val="24"/>
              </w:rPr>
              <w:t>т</w:t>
            </w:r>
            <w:r w:rsidRPr="00540214">
              <w:rPr>
                <w:rFonts w:ascii="Times New Roman" w:hAnsi="Times New Roman" w:cs="Times New Roman"/>
                <w:sz w:val="24"/>
                <w:szCs w:val="24"/>
              </w:rPr>
              <w:t>енции</w:t>
            </w:r>
          </w:p>
        </w:tc>
        <w:tc>
          <w:tcPr>
            <w:tcW w:w="8080" w:type="dxa"/>
            <w:gridSpan w:val="4"/>
          </w:tcPr>
          <w:p w:rsidR="00834769" w:rsidRDefault="00834769" w:rsidP="00361C81">
            <w:pPr>
              <w:jc w:val="center"/>
              <w:rPr>
                <w:rFonts w:ascii="Times New Roman" w:hAnsi="Times New Roman" w:cs="Times New Roman"/>
                <w:bCs/>
                <w:sz w:val="24"/>
                <w:szCs w:val="24"/>
              </w:rPr>
            </w:pPr>
            <w:r w:rsidRPr="00E659A8">
              <w:rPr>
                <w:rFonts w:ascii="Times New Roman" w:hAnsi="Times New Roman" w:cs="Times New Roman"/>
                <w:sz w:val="24"/>
                <w:szCs w:val="24"/>
              </w:rPr>
              <w:t>Уровни сформированности компетенции</w:t>
            </w:r>
          </w:p>
        </w:tc>
      </w:tr>
      <w:tr w:rsidR="00834769" w:rsidTr="00834769">
        <w:tc>
          <w:tcPr>
            <w:tcW w:w="540" w:type="dxa"/>
            <w:vMerge/>
          </w:tcPr>
          <w:p w:rsidR="00834769" w:rsidRDefault="00834769" w:rsidP="00361C81">
            <w:pPr>
              <w:jc w:val="center"/>
              <w:rPr>
                <w:rFonts w:ascii="Times New Roman" w:hAnsi="Times New Roman" w:cs="Times New Roman"/>
                <w:bCs/>
                <w:sz w:val="24"/>
                <w:szCs w:val="24"/>
              </w:rPr>
            </w:pPr>
          </w:p>
        </w:tc>
        <w:tc>
          <w:tcPr>
            <w:tcW w:w="986" w:type="dxa"/>
            <w:vMerge/>
          </w:tcPr>
          <w:p w:rsidR="00834769" w:rsidRDefault="00834769" w:rsidP="00361C81">
            <w:pPr>
              <w:jc w:val="center"/>
              <w:rPr>
                <w:rFonts w:ascii="Times New Roman" w:hAnsi="Times New Roman" w:cs="Times New Roman"/>
                <w:bCs/>
                <w:sz w:val="24"/>
                <w:szCs w:val="24"/>
              </w:rPr>
            </w:pPr>
          </w:p>
        </w:tc>
        <w:tc>
          <w:tcPr>
            <w:tcW w:w="2126" w:type="dxa"/>
          </w:tcPr>
          <w:p w:rsidR="00834769" w:rsidRDefault="00834769" w:rsidP="00361C81">
            <w:pPr>
              <w:pStyle w:val="Default"/>
              <w:jc w:val="center"/>
              <w:rPr>
                <w:sz w:val="23"/>
                <w:szCs w:val="23"/>
              </w:rPr>
            </w:pPr>
            <w:r>
              <w:rPr>
                <w:sz w:val="23"/>
                <w:szCs w:val="23"/>
              </w:rPr>
              <w:t xml:space="preserve">Недостаточный </w:t>
            </w:r>
          </w:p>
          <w:p w:rsidR="00834769" w:rsidRDefault="00834769" w:rsidP="00361C81">
            <w:pPr>
              <w:jc w:val="center"/>
              <w:rPr>
                <w:rFonts w:ascii="Times New Roman" w:hAnsi="Times New Roman" w:cs="Times New Roman"/>
                <w:bCs/>
                <w:sz w:val="24"/>
                <w:szCs w:val="24"/>
              </w:rPr>
            </w:pPr>
          </w:p>
        </w:tc>
        <w:tc>
          <w:tcPr>
            <w:tcW w:w="2114" w:type="dxa"/>
          </w:tcPr>
          <w:p w:rsidR="00834769" w:rsidRDefault="00834769" w:rsidP="00361C81">
            <w:pPr>
              <w:pStyle w:val="Default"/>
              <w:jc w:val="center"/>
              <w:rPr>
                <w:bCs/>
              </w:rPr>
            </w:pPr>
            <w:r>
              <w:rPr>
                <w:sz w:val="23"/>
                <w:szCs w:val="23"/>
              </w:rPr>
              <w:t xml:space="preserve">Удовлетворительный (достаточный) </w:t>
            </w:r>
          </w:p>
        </w:tc>
        <w:tc>
          <w:tcPr>
            <w:tcW w:w="1855" w:type="dxa"/>
          </w:tcPr>
          <w:p w:rsidR="00834769" w:rsidRDefault="00834769" w:rsidP="00361C81">
            <w:pPr>
              <w:jc w:val="center"/>
              <w:rPr>
                <w:rFonts w:ascii="Times New Roman" w:hAnsi="Times New Roman" w:cs="Times New Roman"/>
                <w:bCs/>
                <w:sz w:val="24"/>
                <w:szCs w:val="24"/>
              </w:rPr>
            </w:pPr>
            <w:r>
              <w:rPr>
                <w:rFonts w:ascii="Times New Roman" w:hAnsi="Times New Roman" w:cs="Times New Roman"/>
                <w:bCs/>
                <w:sz w:val="24"/>
                <w:szCs w:val="24"/>
              </w:rPr>
              <w:t xml:space="preserve">Базовый </w:t>
            </w:r>
          </w:p>
        </w:tc>
        <w:tc>
          <w:tcPr>
            <w:tcW w:w="1985" w:type="dxa"/>
          </w:tcPr>
          <w:p w:rsidR="00834769" w:rsidRDefault="00834769" w:rsidP="00361C81">
            <w:pPr>
              <w:jc w:val="center"/>
              <w:rPr>
                <w:rFonts w:ascii="Times New Roman" w:hAnsi="Times New Roman" w:cs="Times New Roman"/>
                <w:bCs/>
                <w:sz w:val="24"/>
                <w:szCs w:val="24"/>
              </w:rPr>
            </w:pPr>
            <w:r>
              <w:rPr>
                <w:rFonts w:ascii="Times New Roman" w:hAnsi="Times New Roman" w:cs="Times New Roman"/>
                <w:bCs/>
                <w:sz w:val="24"/>
                <w:szCs w:val="24"/>
              </w:rPr>
              <w:t>Повышенный</w:t>
            </w:r>
          </w:p>
        </w:tc>
      </w:tr>
      <w:tr w:rsidR="00F51F4D" w:rsidTr="00834769">
        <w:tc>
          <w:tcPr>
            <w:tcW w:w="540" w:type="dxa"/>
          </w:tcPr>
          <w:p w:rsidR="00F51F4D" w:rsidRDefault="00F51F4D" w:rsidP="00361C81">
            <w:pPr>
              <w:jc w:val="center"/>
              <w:rPr>
                <w:rFonts w:ascii="Times New Roman" w:hAnsi="Times New Roman" w:cs="Times New Roman"/>
                <w:bCs/>
                <w:sz w:val="24"/>
                <w:szCs w:val="24"/>
              </w:rPr>
            </w:pPr>
          </w:p>
        </w:tc>
        <w:tc>
          <w:tcPr>
            <w:tcW w:w="986" w:type="dxa"/>
          </w:tcPr>
          <w:p w:rsidR="00F51F4D" w:rsidRDefault="00F51F4D" w:rsidP="006E62B7">
            <w:pPr>
              <w:jc w:val="center"/>
              <w:rPr>
                <w:rFonts w:ascii="Times New Roman" w:hAnsi="Times New Roman" w:cs="Times New Roman"/>
                <w:bCs/>
                <w:sz w:val="24"/>
                <w:szCs w:val="24"/>
              </w:rPr>
            </w:pPr>
            <w:r>
              <w:rPr>
                <w:rFonts w:ascii="Times New Roman" w:hAnsi="Times New Roman" w:cs="Times New Roman"/>
                <w:bCs/>
                <w:sz w:val="24"/>
                <w:szCs w:val="24"/>
              </w:rPr>
              <w:t>О</w:t>
            </w:r>
            <w:r w:rsidR="006E62B7">
              <w:rPr>
                <w:rFonts w:ascii="Times New Roman" w:hAnsi="Times New Roman" w:cs="Times New Roman"/>
                <w:bCs/>
                <w:sz w:val="24"/>
                <w:szCs w:val="24"/>
              </w:rPr>
              <w:t>П</w:t>
            </w:r>
            <w:r>
              <w:rPr>
                <w:rFonts w:ascii="Times New Roman" w:hAnsi="Times New Roman" w:cs="Times New Roman"/>
                <w:bCs/>
                <w:sz w:val="24"/>
                <w:szCs w:val="24"/>
              </w:rPr>
              <w:t>К -</w:t>
            </w:r>
            <w:r w:rsidR="006E62B7">
              <w:rPr>
                <w:rFonts w:ascii="Times New Roman" w:hAnsi="Times New Roman" w:cs="Times New Roman"/>
                <w:bCs/>
                <w:sz w:val="24"/>
                <w:szCs w:val="24"/>
              </w:rPr>
              <w:t>4</w:t>
            </w:r>
          </w:p>
        </w:tc>
        <w:tc>
          <w:tcPr>
            <w:tcW w:w="2126" w:type="dxa"/>
          </w:tcPr>
          <w:p w:rsidR="00F51F4D" w:rsidRDefault="00F51F4D" w:rsidP="00361C81">
            <w:pPr>
              <w:pStyle w:val="Default"/>
              <w:jc w:val="center"/>
              <w:rPr>
                <w:sz w:val="23"/>
                <w:szCs w:val="23"/>
              </w:rPr>
            </w:pPr>
            <w:r>
              <w:rPr>
                <w:sz w:val="23"/>
                <w:szCs w:val="23"/>
              </w:rPr>
              <w:t>Отсутствие признаков удовлетворительного уровня</w:t>
            </w:r>
          </w:p>
        </w:tc>
        <w:tc>
          <w:tcPr>
            <w:tcW w:w="2114" w:type="dxa"/>
          </w:tcPr>
          <w:p w:rsidR="00F51F4D" w:rsidRPr="00F51F4D" w:rsidRDefault="00F51F4D" w:rsidP="00F51F4D">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t>1) Знат</w:t>
            </w:r>
            <w:r>
              <w:rPr>
                <w:rFonts w:ascii="Times New Roman" w:hAnsi="Times New Roman" w:cs="Times New Roman"/>
                <w:sz w:val="24"/>
                <w:szCs w:val="24"/>
              </w:rPr>
              <w:t>ь</w:t>
            </w:r>
            <w:r w:rsidRPr="00F51F4D">
              <w:rPr>
                <w:rFonts w:ascii="Times New Roman" w:hAnsi="Times New Roman" w:cs="Times New Roman"/>
                <w:sz w:val="24"/>
                <w:szCs w:val="24"/>
              </w:rPr>
              <w:t>:</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-роль математики и информатики в формировании базовых знаний по механике;</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степень интеграции физико-математических знаний в физике и информатике.</w:t>
            </w:r>
          </w:p>
          <w:p w:rsidR="00D61301" w:rsidRPr="00D61301" w:rsidRDefault="00D61301" w:rsidP="00D61301">
            <w:pPr>
              <w:shd w:val="clear" w:color="auto" w:fill="FFFFFF" w:themeFill="background1"/>
              <w:rPr>
                <w:rFonts w:ascii="Times New Roman" w:hAnsi="Times New Roman" w:cs="Times New Roman"/>
                <w:sz w:val="24"/>
                <w:szCs w:val="24"/>
              </w:rPr>
            </w:pPr>
            <w:r w:rsidRPr="00D61301">
              <w:rPr>
                <w:rFonts w:ascii="Times New Roman" w:hAnsi="Times New Roman" w:cs="Times New Roman"/>
                <w:sz w:val="24"/>
                <w:szCs w:val="24"/>
              </w:rPr>
              <w:t>Уметь:</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сконцентрировать внимание на различные разделы математики в описании физических процессов;</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lastRenderedPageBreak/>
              <w:t>- использовать вычислительную технику в моделировании механических процессов, в решениях практических задач;</w:t>
            </w:r>
          </w:p>
          <w:p w:rsidR="00D61301" w:rsidRPr="00D61301" w:rsidRDefault="00D61301" w:rsidP="00D61301">
            <w:pPr>
              <w:shd w:val="clear" w:color="auto" w:fill="FFFFFF" w:themeFill="background1"/>
              <w:rPr>
                <w:rFonts w:ascii="Times New Roman" w:hAnsi="Times New Roman" w:cs="Times New Roman"/>
                <w:sz w:val="24"/>
                <w:szCs w:val="24"/>
              </w:rPr>
            </w:pPr>
            <w:r w:rsidRPr="00D61301">
              <w:rPr>
                <w:rFonts w:ascii="Times New Roman" w:hAnsi="Times New Roman" w:cs="Times New Roman"/>
                <w:sz w:val="24"/>
                <w:szCs w:val="24"/>
              </w:rPr>
              <w:t>Владеть:</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-компьютерной техникой для обработки</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и визуализации результатов</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лабораторных работ;</w:t>
            </w:r>
          </w:p>
          <w:p w:rsidR="00F51F4D" w:rsidRPr="00F51F4D" w:rsidRDefault="00D61301" w:rsidP="00D61301">
            <w:pPr>
              <w:autoSpaceDE w:val="0"/>
              <w:autoSpaceDN w:val="0"/>
              <w:adjustRightInd w:val="0"/>
              <w:rPr>
                <w:rFonts w:ascii="Times New Roman" w:hAnsi="Times New Roman" w:cs="Times New Roman"/>
                <w:b/>
                <w:sz w:val="24"/>
                <w:szCs w:val="24"/>
              </w:rPr>
            </w:pPr>
            <w:r w:rsidRPr="00D61301">
              <w:rPr>
                <w:rFonts w:ascii="Times New Roman" w:hAnsi="Times New Roman" w:cs="Times New Roman"/>
                <w:sz w:val="24"/>
                <w:szCs w:val="24"/>
              </w:rPr>
              <w:t>-методами физико-математического анализа для решения конкретных естественно-научных и технических проблем, связанных с физикой и информатикой</w:t>
            </w:r>
          </w:p>
        </w:tc>
        <w:tc>
          <w:tcPr>
            <w:tcW w:w="1855" w:type="dxa"/>
          </w:tcPr>
          <w:p w:rsidR="00F51F4D" w:rsidRPr="00F51F4D" w:rsidRDefault="00F51F4D" w:rsidP="00F51F4D">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lastRenderedPageBreak/>
              <w:t>1) Знат</w:t>
            </w:r>
            <w:r>
              <w:rPr>
                <w:rFonts w:ascii="Times New Roman" w:hAnsi="Times New Roman" w:cs="Times New Roman"/>
                <w:sz w:val="24"/>
                <w:szCs w:val="24"/>
              </w:rPr>
              <w:t>ь</w:t>
            </w:r>
            <w:r w:rsidRPr="00F51F4D">
              <w:rPr>
                <w:rFonts w:ascii="Times New Roman" w:hAnsi="Times New Roman" w:cs="Times New Roman"/>
                <w:sz w:val="24"/>
                <w:szCs w:val="24"/>
              </w:rPr>
              <w:t>:</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-роль математики и информатики в формировании базовых знаний по механике;</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степень интеграции физико-математических знаний в физике и информатике.</w:t>
            </w:r>
          </w:p>
          <w:p w:rsidR="00D61301" w:rsidRPr="00D61301" w:rsidRDefault="00D61301" w:rsidP="00D61301">
            <w:pPr>
              <w:shd w:val="clear" w:color="auto" w:fill="FFFFFF" w:themeFill="background1"/>
              <w:rPr>
                <w:rFonts w:ascii="Times New Roman" w:hAnsi="Times New Roman" w:cs="Times New Roman"/>
                <w:sz w:val="24"/>
                <w:szCs w:val="24"/>
              </w:rPr>
            </w:pPr>
            <w:r w:rsidRPr="00D61301">
              <w:rPr>
                <w:rFonts w:ascii="Times New Roman" w:hAnsi="Times New Roman" w:cs="Times New Roman"/>
                <w:sz w:val="24"/>
                <w:szCs w:val="24"/>
              </w:rPr>
              <w:t>Уметь:</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сконцентрировать внимание на различные разделы математики в описании </w:t>
            </w:r>
            <w:r w:rsidRPr="00D61301">
              <w:rPr>
                <w:rFonts w:ascii="Times New Roman" w:hAnsi="Times New Roman" w:cs="Times New Roman"/>
                <w:sz w:val="24"/>
                <w:szCs w:val="24"/>
              </w:rPr>
              <w:lastRenderedPageBreak/>
              <w:t>физических процессов;</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использовать вычислительную технику в моделировании механических процессов, в решениях практических задач;</w:t>
            </w:r>
          </w:p>
          <w:p w:rsidR="00D61301" w:rsidRPr="00D61301" w:rsidRDefault="00D61301" w:rsidP="00D61301">
            <w:pPr>
              <w:shd w:val="clear" w:color="auto" w:fill="FFFFFF" w:themeFill="background1"/>
              <w:rPr>
                <w:rFonts w:ascii="Times New Roman" w:hAnsi="Times New Roman" w:cs="Times New Roman"/>
                <w:sz w:val="24"/>
                <w:szCs w:val="24"/>
              </w:rPr>
            </w:pPr>
            <w:r w:rsidRPr="00D61301">
              <w:rPr>
                <w:rFonts w:ascii="Times New Roman" w:hAnsi="Times New Roman" w:cs="Times New Roman"/>
                <w:sz w:val="24"/>
                <w:szCs w:val="24"/>
              </w:rPr>
              <w:t>Владеть:</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-компьютерной техникой для обработки</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и визуализации результатов</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лабораторных работ;</w:t>
            </w:r>
          </w:p>
          <w:p w:rsidR="00F51F4D" w:rsidRPr="00F51F4D" w:rsidRDefault="00D61301" w:rsidP="00D61301">
            <w:pPr>
              <w:autoSpaceDE w:val="0"/>
              <w:autoSpaceDN w:val="0"/>
              <w:adjustRightInd w:val="0"/>
              <w:rPr>
                <w:rFonts w:ascii="Times New Roman" w:hAnsi="Times New Roman" w:cs="Times New Roman"/>
                <w:b/>
                <w:sz w:val="24"/>
                <w:szCs w:val="24"/>
              </w:rPr>
            </w:pPr>
            <w:r w:rsidRPr="00D61301">
              <w:rPr>
                <w:rFonts w:ascii="Times New Roman" w:hAnsi="Times New Roman" w:cs="Times New Roman"/>
                <w:sz w:val="24"/>
                <w:szCs w:val="24"/>
              </w:rPr>
              <w:t>-методами физико-математического анализа для решения конкретных естественно-научных и технических проблем, связанных с физикой и информатикой</w:t>
            </w:r>
          </w:p>
        </w:tc>
        <w:tc>
          <w:tcPr>
            <w:tcW w:w="1985" w:type="dxa"/>
          </w:tcPr>
          <w:p w:rsidR="00F51F4D" w:rsidRPr="00F51F4D" w:rsidRDefault="00F51F4D" w:rsidP="00F51F4D">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lastRenderedPageBreak/>
              <w:t>1) Знат</w:t>
            </w:r>
            <w:r>
              <w:rPr>
                <w:rFonts w:ascii="Times New Roman" w:hAnsi="Times New Roman" w:cs="Times New Roman"/>
                <w:sz w:val="24"/>
                <w:szCs w:val="24"/>
              </w:rPr>
              <w:t>ь</w:t>
            </w:r>
            <w:r w:rsidRPr="00F51F4D">
              <w:rPr>
                <w:rFonts w:ascii="Times New Roman" w:hAnsi="Times New Roman" w:cs="Times New Roman"/>
                <w:sz w:val="24"/>
                <w:szCs w:val="24"/>
              </w:rPr>
              <w:t>:</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-роль математики и информатики в формировании базовых знаний по механике;</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степень интеграции физико-математических знаний в физике и информатике.</w:t>
            </w:r>
          </w:p>
          <w:p w:rsidR="00D61301" w:rsidRPr="00D61301" w:rsidRDefault="00D61301" w:rsidP="00D61301">
            <w:pPr>
              <w:shd w:val="clear" w:color="auto" w:fill="FFFFFF" w:themeFill="background1"/>
              <w:rPr>
                <w:rFonts w:ascii="Times New Roman" w:hAnsi="Times New Roman" w:cs="Times New Roman"/>
                <w:sz w:val="24"/>
                <w:szCs w:val="24"/>
              </w:rPr>
            </w:pPr>
            <w:r w:rsidRPr="00D61301">
              <w:rPr>
                <w:rFonts w:ascii="Times New Roman" w:hAnsi="Times New Roman" w:cs="Times New Roman"/>
                <w:sz w:val="24"/>
                <w:szCs w:val="24"/>
              </w:rPr>
              <w:t>Уметь:</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сконцентрировать внимание на различные разделы математики в описании физических </w:t>
            </w:r>
            <w:r w:rsidRPr="00D61301">
              <w:rPr>
                <w:rFonts w:ascii="Times New Roman" w:hAnsi="Times New Roman" w:cs="Times New Roman"/>
                <w:sz w:val="24"/>
                <w:szCs w:val="24"/>
              </w:rPr>
              <w:lastRenderedPageBreak/>
              <w:t>процессов;</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использовать вычислительную технику в моделировании механических процессов, в решениях практических задач;</w:t>
            </w:r>
          </w:p>
          <w:p w:rsidR="00D61301" w:rsidRPr="00D61301" w:rsidRDefault="00D61301" w:rsidP="00D61301">
            <w:pPr>
              <w:shd w:val="clear" w:color="auto" w:fill="FFFFFF" w:themeFill="background1"/>
              <w:rPr>
                <w:rFonts w:ascii="Times New Roman" w:hAnsi="Times New Roman" w:cs="Times New Roman"/>
                <w:sz w:val="24"/>
                <w:szCs w:val="24"/>
              </w:rPr>
            </w:pPr>
            <w:r w:rsidRPr="00D61301">
              <w:rPr>
                <w:rFonts w:ascii="Times New Roman" w:hAnsi="Times New Roman" w:cs="Times New Roman"/>
                <w:sz w:val="24"/>
                <w:szCs w:val="24"/>
              </w:rPr>
              <w:t>Владеть:</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-компьютерной техникой для обработки</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и визуализации результатов</w:t>
            </w:r>
          </w:p>
          <w:p w:rsidR="00D61301" w:rsidRPr="00D61301" w:rsidRDefault="00D61301" w:rsidP="00D61301">
            <w:pPr>
              <w:shd w:val="clear" w:color="auto" w:fill="FFFFFF" w:themeFill="background1"/>
              <w:jc w:val="both"/>
              <w:rPr>
                <w:rFonts w:ascii="Times New Roman" w:hAnsi="Times New Roman" w:cs="Times New Roman"/>
                <w:sz w:val="24"/>
                <w:szCs w:val="24"/>
              </w:rPr>
            </w:pPr>
            <w:r w:rsidRPr="00D61301">
              <w:rPr>
                <w:rFonts w:ascii="Times New Roman" w:hAnsi="Times New Roman" w:cs="Times New Roman"/>
                <w:sz w:val="24"/>
                <w:szCs w:val="24"/>
              </w:rPr>
              <w:t xml:space="preserve"> лабораторных работ;</w:t>
            </w:r>
          </w:p>
          <w:p w:rsidR="00F51F4D" w:rsidRPr="00F51F4D" w:rsidRDefault="00D61301" w:rsidP="00D61301">
            <w:pPr>
              <w:autoSpaceDE w:val="0"/>
              <w:autoSpaceDN w:val="0"/>
              <w:adjustRightInd w:val="0"/>
              <w:rPr>
                <w:rFonts w:ascii="Times New Roman" w:hAnsi="Times New Roman" w:cs="Times New Roman"/>
                <w:b/>
                <w:sz w:val="24"/>
                <w:szCs w:val="24"/>
              </w:rPr>
            </w:pPr>
            <w:r w:rsidRPr="00D61301">
              <w:rPr>
                <w:rFonts w:ascii="Times New Roman" w:hAnsi="Times New Roman" w:cs="Times New Roman"/>
                <w:sz w:val="24"/>
                <w:szCs w:val="24"/>
              </w:rPr>
              <w:t>-методами физико-математического анализа для решения конкретных естественно-научных и технических проблем, связанных с физикой и информатикой</w:t>
            </w:r>
          </w:p>
        </w:tc>
      </w:tr>
      <w:tr w:rsidR="00F51F4D" w:rsidTr="00834769">
        <w:tc>
          <w:tcPr>
            <w:tcW w:w="540" w:type="dxa"/>
          </w:tcPr>
          <w:p w:rsidR="00F51F4D" w:rsidRDefault="00F51F4D" w:rsidP="00361C81">
            <w:pPr>
              <w:jc w:val="center"/>
              <w:rPr>
                <w:rFonts w:ascii="Times New Roman" w:hAnsi="Times New Roman" w:cs="Times New Roman"/>
                <w:bCs/>
                <w:sz w:val="24"/>
                <w:szCs w:val="24"/>
              </w:rPr>
            </w:pPr>
          </w:p>
        </w:tc>
        <w:tc>
          <w:tcPr>
            <w:tcW w:w="986" w:type="dxa"/>
          </w:tcPr>
          <w:p w:rsidR="00F51F4D" w:rsidRDefault="00F51F4D" w:rsidP="00BD0599">
            <w:pPr>
              <w:jc w:val="center"/>
              <w:rPr>
                <w:rFonts w:ascii="Times New Roman" w:hAnsi="Times New Roman" w:cs="Times New Roman"/>
                <w:bCs/>
                <w:sz w:val="24"/>
                <w:szCs w:val="24"/>
              </w:rPr>
            </w:pPr>
            <w:r>
              <w:rPr>
                <w:rFonts w:ascii="Times New Roman" w:hAnsi="Times New Roman" w:cs="Times New Roman"/>
                <w:bCs/>
                <w:sz w:val="24"/>
                <w:szCs w:val="24"/>
              </w:rPr>
              <w:t>ОПК-</w:t>
            </w:r>
            <w:r w:rsidR="00BD0599">
              <w:rPr>
                <w:rFonts w:ascii="Times New Roman" w:hAnsi="Times New Roman" w:cs="Times New Roman"/>
                <w:bCs/>
                <w:sz w:val="24"/>
                <w:szCs w:val="24"/>
              </w:rPr>
              <w:t>1</w:t>
            </w:r>
            <w:r w:rsidR="006E62B7">
              <w:rPr>
                <w:rFonts w:ascii="Times New Roman" w:hAnsi="Times New Roman" w:cs="Times New Roman"/>
                <w:bCs/>
                <w:sz w:val="24"/>
                <w:szCs w:val="24"/>
              </w:rPr>
              <w:t>1</w:t>
            </w:r>
          </w:p>
        </w:tc>
        <w:tc>
          <w:tcPr>
            <w:tcW w:w="2126" w:type="dxa"/>
          </w:tcPr>
          <w:p w:rsidR="00F51F4D" w:rsidRDefault="00F51F4D" w:rsidP="00361C81">
            <w:pPr>
              <w:pStyle w:val="Default"/>
              <w:jc w:val="center"/>
              <w:rPr>
                <w:sz w:val="23"/>
                <w:szCs w:val="23"/>
              </w:rPr>
            </w:pPr>
            <w:r>
              <w:rPr>
                <w:sz w:val="23"/>
                <w:szCs w:val="23"/>
              </w:rPr>
              <w:t>Отсутствие признаков удовлетворительного уровня</w:t>
            </w:r>
          </w:p>
        </w:tc>
        <w:tc>
          <w:tcPr>
            <w:tcW w:w="2114" w:type="dxa"/>
          </w:tcPr>
          <w:p w:rsidR="00F51F4D" w:rsidRPr="00F51F4D" w:rsidRDefault="00F51F4D" w:rsidP="00F51F4D">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t>1) Знат</w:t>
            </w:r>
            <w:r>
              <w:rPr>
                <w:rFonts w:ascii="Times New Roman" w:hAnsi="Times New Roman" w:cs="Times New Roman"/>
                <w:sz w:val="24"/>
                <w:szCs w:val="24"/>
              </w:rPr>
              <w:t>ь</w:t>
            </w:r>
            <w:r w:rsidRPr="00F51F4D">
              <w:rPr>
                <w:rFonts w:ascii="Times New Roman" w:hAnsi="Times New Roman" w:cs="Times New Roman"/>
                <w:sz w:val="24"/>
                <w:szCs w:val="24"/>
              </w:rPr>
              <w:t>:</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физические основы, составляющие фундамент современной техники и</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технологии ;</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основные физические величины, законы и физические константы, их</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определение, смысл, способы и единицы их измерения;</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2) Уметь:</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xml:space="preserve">— понимать </w:t>
            </w:r>
            <w:r w:rsidRPr="00D61301">
              <w:rPr>
                <w:rFonts w:ascii="Times New Roman" w:hAnsi="Times New Roman" w:cs="Times New Roman"/>
                <w:sz w:val="24"/>
                <w:szCs w:val="24"/>
              </w:rPr>
              <w:lastRenderedPageBreak/>
              <w:t>различие в методах исследования физических процессов наэмпирическом и теоретическом уровнях, необходимость верификации теоретических выводов;</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в практической деятельности применять знания о физических свойствах объектов и явлений для создания гипотез и теоретических моделей, проводить анализ границ их применимости.</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3) Владеть:</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естественно научной культурой в области физики как частью общечеловеческой и профессиональной культуры;</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навыками применения основных методов физико-математического</w:t>
            </w:r>
          </w:p>
          <w:p w:rsidR="00D61301" w:rsidRPr="00D61301" w:rsidRDefault="00D61301" w:rsidP="00D61301">
            <w:pPr>
              <w:autoSpaceDE w:val="0"/>
              <w:autoSpaceDN w:val="0"/>
              <w:adjustRightInd w:val="0"/>
              <w:rPr>
                <w:rFonts w:ascii="Times New Roman" w:hAnsi="Times New Roman" w:cs="Times New Roman"/>
                <w:b/>
                <w:bCs/>
                <w:color w:val="000000"/>
                <w:sz w:val="24"/>
                <w:szCs w:val="24"/>
              </w:rPr>
            </w:pPr>
            <w:r w:rsidRPr="00D61301">
              <w:rPr>
                <w:rFonts w:ascii="Times New Roman" w:hAnsi="Times New Roman" w:cs="Times New Roman"/>
                <w:sz w:val="24"/>
                <w:szCs w:val="24"/>
              </w:rPr>
              <w:t>анализа для решения естественнонаучных задач.</w:t>
            </w:r>
          </w:p>
          <w:p w:rsidR="00F51F4D" w:rsidRPr="00F51F4D" w:rsidRDefault="00F51F4D" w:rsidP="00F51F4D">
            <w:pPr>
              <w:autoSpaceDE w:val="0"/>
              <w:autoSpaceDN w:val="0"/>
              <w:adjustRightInd w:val="0"/>
              <w:rPr>
                <w:rFonts w:ascii="Times New Roman" w:hAnsi="Times New Roman" w:cs="Times New Roman"/>
                <w:b/>
                <w:sz w:val="24"/>
                <w:szCs w:val="24"/>
              </w:rPr>
            </w:pPr>
          </w:p>
        </w:tc>
        <w:tc>
          <w:tcPr>
            <w:tcW w:w="1855" w:type="dxa"/>
          </w:tcPr>
          <w:p w:rsidR="00FF46F9" w:rsidRPr="00F51F4D" w:rsidRDefault="00FF46F9" w:rsidP="00FF46F9">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lastRenderedPageBreak/>
              <w:t>1) Знат</w:t>
            </w:r>
            <w:r>
              <w:rPr>
                <w:rFonts w:ascii="Times New Roman" w:hAnsi="Times New Roman" w:cs="Times New Roman"/>
                <w:sz w:val="24"/>
                <w:szCs w:val="24"/>
              </w:rPr>
              <w:t>ь</w:t>
            </w:r>
            <w:r w:rsidRPr="00F51F4D">
              <w:rPr>
                <w:rFonts w:ascii="Times New Roman" w:hAnsi="Times New Roman" w:cs="Times New Roman"/>
                <w:sz w:val="24"/>
                <w:szCs w:val="24"/>
              </w:rPr>
              <w:t>:</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физические основы, составляющие фундамент современной техники и</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технологии ;</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основные физические величины, законы и физические константы, их</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определение, смысл, способы и единицы их измерения;</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2) Уметь:</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lastRenderedPageBreak/>
              <w:t>— понимать различие в методах исследования физических процессов наэмпирическом и теоретическом уровнях, необходимость верификации теоретических выводов;</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в практической деятельности применять знания о физических свойствах объектов и явлений для создания гипотез и теоретических моделей, проводить анализ границ их применимости.</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3) Владеть:</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естественно научной культурой в области физики как частью общечеловеческой и профессиональной культуры;</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навыками применения основных методов физико-математического</w:t>
            </w:r>
          </w:p>
          <w:p w:rsidR="00D61301" w:rsidRPr="00D61301" w:rsidRDefault="00D61301" w:rsidP="00D61301">
            <w:pPr>
              <w:autoSpaceDE w:val="0"/>
              <w:autoSpaceDN w:val="0"/>
              <w:adjustRightInd w:val="0"/>
              <w:rPr>
                <w:rFonts w:ascii="Times New Roman" w:hAnsi="Times New Roman" w:cs="Times New Roman"/>
                <w:b/>
                <w:bCs/>
                <w:color w:val="000000"/>
                <w:sz w:val="24"/>
                <w:szCs w:val="24"/>
              </w:rPr>
            </w:pPr>
            <w:r w:rsidRPr="00D61301">
              <w:rPr>
                <w:rFonts w:ascii="Times New Roman" w:hAnsi="Times New Roman" w:cs="Times New Roman"/>
                <w:sz w:val="24"/>
                <w:szCs w:val="24"/>
              </w:rPr>
              <w:t>анализа для решения естественнонаучных задач.</w:t>
            </w:r>
          </w:p>
          <w:p w:rsidR="00F51F4D" w:rsidRPr="00F51F4D" w:rsidRDefault="00FF46F9" w:rsidP="00FF46F9">
            <w:pPr>
              <w:autoSpaceDE w:val="0"/>
              <w:autoSpaceDN w:val="0"/>
              <w:adjustRightInd w:val="0"/>
              <w:rPr>
                <w:rFonts w:ascii="Times New Roman" w:hAnsi="Times New Roman" w:cs="Times New Roman"/>
                <w:b/>
                <w:sz w:val="24"/>
                <w:szCs w:val="24"/>
              </w:rPr>
            </w:pPr>
            <w:r w:rsidRPr="00F51F4D">
              <w:rPr>
                <w:rFonts w:ascii="Times New Roman" w:hAnsi="Times New Roman" w:cs="Times New Roman"/>
                <w:sz w:val="24"/>
                <w:szCs w:val="24"/>
              </w:rPr>
              <w:lastRenderedPageBreak/>
              <w:t>.</w:t>
            </w:r>
          </w:p>
        </w:tc>
        <w:tc>
          <w:tcPr>
            <w:tcW w:w="1985" w:type="dxa"/>
          </w:tcPr>
          <w:p w:rsidR="00FF46F9" w:rsidRPr="00F51F4D" w:rsidRDefault="00FF46F9" w:rsidP="00FF46F9">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lastRenderedPageBreak/>
              <w:t>1) Знат</w:t>
            </w:r>
            <w:r>
              <w:rPr>
                <w:rFonts w:ascii="Times New Roman" w:hAnsi="Times New Roman" w:cs="Times New Roman"/>
                <w:sz w:val="24"/>
                <w:szCs w:val="24"/>
              </w:rPr>
              <w:t>ь</w:t>
            </w:r>
            <w:r w:rsidRPr="00F51F4D">
              <w:rPr>
                <w:rFonts w:ascii="Times New Roman" w:hAnsi="Times New Roman" w:cs="Times New Roman"/>
                <w:sz w:val="24"/>
                <w:szCs w:val="24"/>
              </w:rPr>
              <w:t>:</w:t>
            </w:r>
          </w:p>
          <w:p w:rsidR="00FF46F9" w:rsidRPr="00F51F4D" w:rsidRDefault="00FF46F9" w:rsidP="00FF46F9">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t>— физические основы, составляющие фундамент современной техники и</w:t>
            </w:r>
          </w:p>
          <w:p w:rsidR="00FF46F9" w:rsidRPr="00F51F4D" w:rsidRDefault="00FF46F9" w:rsidP="00FF46F9">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t>технологии ;</w:t>
            </w:r>
          </w:p>
          <w:p w:rsidR="00FF46F9" w:rsidRPr="00F51F4D" w:rsidRDefault="00FF46F9" w:rsidP="00FF46F9">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t>— основные физические величины, законы и физические константы, их</w:t>
            </w:r>
          </w:p>
          <w:p w:rsidR="00FF46F9" w:rsidRPr="00F51F4D" w:rsidRDefault="00FF46F9" w:rsidP="00FF46F9">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t>определение, смысл, способы и единицы их измерения;</w:t>
            </w:r>
          </w:p>
          <w:p w:rsidR="00FF46F9" w:rsidRPr="00F51F4D" w:rsidRDefault="00FF46F9" w:rsidP="00FF46F9">
            <w:pPr>
              <w:autoSpaceDE w:val="0"/>
              <w:autoSpaceDN w:val="0"/>
              <w:adjustRightInd w:val="0"/>
              <w:rPr>
                <w:rFonts w:ascii="Times New Roman" w:hAnsi="Times New Roman" w:cs="Times New Roman"/>
                <w:sz w:val="24"/>
                <w:szCs w:val="24"/>
              </w:rPr>
            </w:pPr>
            <w:r w:rsidRPr="00F51F4D">
              <w:rPr>
                <w:rFonts w:ascii="Times New Roman" w:hAnsi="Times New Roman" w:cs="Times New Roman"/>
                <w:sz w:val="24"/>
                <w:szCs w:val="24"/>
              </w:rPr>
              <w:t>2) Умет</w:t>
            </w:r>
            <w:r>
              <w:rPr>
                <w:rFonts w:ascii="Times New Roman" w:hAnsi="Times New Roman" w:cs="Times New Roman"/>
                <w:sz w:val="24"/>
                <w:szCs w:val="24"/>
              </w:rPr>
              <w:t>ь</w:t>
            </w:r>
            <w:r w:rsidRPr="00F51F4D">
              <w:rPr>
                <w:rFonts w:ascii="Times New Roman" w:hAnsi="Times New Roman" w:cs="Times New Roman"/>
                <w:sz w:val="24"/>
                <w:szCs w:val="24"/>
              </w:rPr>
              <w:t>:</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lastRenderedPageBreak/>
              <w:t>— понимать различие в методах исследования физических процессов наэмпирическом и теоретическом уровнях, необходимость верификации теоретических выводов;</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в практической деятельности применять знания о физических свойствах объектов и явлений для создания гипотез и теоретических моделей, проводить анализ границ их применимости.</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3) Владеть:</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естественно научной культурой в области физики как частью общечеловеческой и профессиональной культуры;</w:t>
            </w:r>
          </w:p>
          <w:p w:rsidR="00D61301" w:rsidRPr="00D61301" w:rsidRDefault="00D61301" w:rsidP="00D61301">
            <w:pPr>
              <w:autoSpaceDE w:val="0"/>
              <w:autoSpaceDN w:val="0"/>
              <w:adjustRightInd w:val="0"/>
              <w:rPr>
                <w:rFonts w:ascii="Times New Roman" w:hAnsi="Times New Roman" w:cs="Times New Roman"/>
                <w:sz w:val="24"/>
                <w:szCs w:val="24"/>
              </w:rPr>
            </w:pPr>
            <w:r w:rsidRPr="00D61301">
              <w:rPr>
                <w:rFonts w:ascii="Times New Roman" w:hAnsi="Times New Roman" w:cs="Times New Roman"/>
                <w:sz w:val="24"/>
                <w:szCs w:val="24"/>
              </w:rPr>
              <w:t>— навыками применения основных методов физико-математического</w:t>
            </w:r>
          </w:p>
          <w:p w:rsidR="00D61301" w:rsidRPr="00D61301" w:rsidRDefault="00D61301" w:rsidP="00D61301">
            <w:pPr>
              <w:autoSpaceDE w:val="0"/>
              <w:autoSpaceDN w:val="0"/>
              <w:adjustRightInd w:val="0"/>
              <w:rPr>
                <w:rFonts w:ascii="Times New Roman" w:hAnsi="Times New Roman" w:cs="Times New Roman"/>
                <w:b/>
                <w:bCs/>
                <w:color w:val="000000"/>
                <w:sz w:val="24"/>
                <w:szCs w:val="24"/>
              </w:rPr>
            </w:pPr>
            <w:r w:rsidRPr="00D61301">
              <w:rPr>
                <w:rFonts w:ascii="Times New Roman" w:hAnsi="Times New Roman" w:cs="Times New Roman"/>
                <w:sz w:val="24"/>
                <w:szCs w:val="24"/>
              </w:rPr>
              <w:t>анализа для решения естественнонаучных задач.</w:t>
            </w:r>
          </w:p>
          <w:p w:rsidR="00F51F4D" w:rsidRPr="00F51F4D" w:rsidRDefault="00F51F4D" w:rsidP="00FF46F9">
            <w:pPr>
              <w:autoSpaceDE w:val="0"/>
              <w:autoSpaceDN w:val="0"/>
              <w:adjustRightInd w:val="0"/>
              <w:rPr>
                <w:rFonts w:ascii="Times New Roman" w:hAnsi="Times New Roman" w:cs="Times New Roman"/>
                <w:b/>
                <w:sz w:val="24"/>
                <w:szCs w:val="24"/>
              </w:rPr>
            </w:pPr>
          </w:p>
        </w:tc>
      </w:tr>
    </w:tbl>
    <w:p w:rsidR="00834769" w:rsidRDefault="00834769" w:rsidP="00834769">
      <w:pPr>
        <w:jc w:val="center"/>
        <w:rPr>
          <w:rFonts w:ascii="Times New Roman" w:hAnsi="Times New Roman" w:cs="Times New Roman"/>
          <w:bCs/>
          <w:sz w:val="24"/>
          <w:szCs w:val="24"/>
        </w:rPr>
      </w:pPr>
    </w:p>
    <w:p w:rsidR="00E659A8" w:rsidRPr="00834769" w:rsidRDefault="00834769" w:rsidP="00834769">
      <w:pPr>
        <w:pStyle w:val="a4"/>
        <w:numPr>
          <w:ilvl w:val="0"/>
          <w:numId w:val="1"/>
        </w:numPr>
        <w:autoSpaceDE w:val="0"/>
        <w:autoSpaceDN w:val="0"/>
        <w:adjustRightInd w:val="0"/>
        <w:spacing w:after="0" w:line="240" w:lineRule="auto"/>
        <w:jc w:val="center"/>
        <w:rPr>
          <w:rFonts w:ascii="Times New Roman" w:hAnsi="Times New Roman" w:cs="Times New Roman"/>
          <w:b/>
          <w:bCs/>
          <w:sz w:val="28"/>
          <w:szCs w:val="28"/>
        </w:rPr>
      </w:pPr>
      <w:r w:rsidRPr="00834769">
        <w:rPr>
          <w:rFonts w:ascii="Times New Roman" w:hAnsi="Times New Roman" w:cs="Times New Roman"/>
          <w:b/>
          <w:bCs/>
          <w:sz w:val="28"/>
          <w:szCs w:val="28"/>
        </w:rPr>
        <w:t>К</w:t>
      </w:r>
      <w:r w:rsidR="00E659A8" w:rsidRPr="00834769">
        <w:rPr>
          <w:rFonts w:ascii="Times New Roman" w:hAnsi="Times New Roman" w:cs="Times New Roman"/>
          <w:b/>
          <w:bCs/>
          <w:sz w:val="28"/>
          <w:szCs w:val="28"/>
        </w:rPr>
        <w:t>ОНТРОЛЬНЫЕ ЗАДАНИЯ И ИНЫЕ МАТЕРИАЛЫ ОЦЕНКИ</w:t>
      </w:r>
    </w:p>
    <w:p w:rsidR="00E659A8" w:rsidRPr="00E659A8" w:rsidRDefault="00E659A8" w:rsidP="00045E40">
      <w:pPr>
        <w:autoSpaceDE w:val="0"/>
        <w:autoSpaceDN w:val="0"/>
        <w:adjustRightInd w:val="0"/>
        <w:spacing w:after="0" w:line="240" w:lineRule="auto"/>
        <w:jc w:val="center"/>
        <w:rPr>
          <w:rFonts w:ascii="Times New Roman" w:hAnsi="Times New Roman" w:cs="Times New Roman"/>
          <w:b/>
          <w:bCs/>
          <w:sz w:val="28"/>
          <w:szCs w:val="28"/>
        </w:rPr>
      </w:pPr>
      <w:r w:rsidRPr="00E659A8">
        <w:rPr>
          <w:rFonts w:ascii="Times New Roman" w:hAnsi="Times New Roman" w:cs="Times New Roman"/>
          <w:b/>
          <w:bCs/>
          <w:sz w:val="28"/>
          <w:szCs w:val="28"/>
        </w:rPr>
        <w:t>знаний, умений, навыков и (или) опыта деятельности,</w:t>
      </w:r>
    </w:p>
    <w:p w:rsidR="00E659A8" w:rsidRPr="00E659A8" w:rsidRDefault="00E659A8" w:rsidP="00045E40">
      <w:pPr>
        <w:autoSpaceDE w:val="0"/>
        <w:autoSpaceDN w:val="0"/>
        <w:adjustRightInd w:val="0"/>
        <w:spacing w:after="0" w:line="240" w:lineRule="auto"/>
        <w:jc w:val="center"/>
        <w:rPr>
          <w:rFonts w:ascii="Times New Roman" w:hAnsi="Times New Roman" w:cs="Times New Roman"/>
          <w:b/>
          <w:bCs/>
          <w:sz w:val="28"/>
          <w:szCs w:val="28"/>
        </w:rPr>
      </w:pPr>
      <w:r w:rsidRPr="00E659A8">
        <w:rPr>
          <w:rFonts w:ascii="Times New Roman" w:hAnsi="Times New Roman" w:cs="Times New Roman"/>
          <w:b/>
          <w:bCs/>
          <w:sz w:val="28"/>
          <w:szCs w:val="28"/>
        </w:rPr>
        <w:t>характеризующие этапы формирования компетенций в процессе освоениядисциплины</w:t>
      </w:r>
      <w:r w:rsidR="00834769">
        <w:rPr>
          <w:rFonts w:ascii="Times New Roman" w:hAnsi="Times New Roman" w:cs="Times New Roman"/>
          <w:b/>
          <w:bCs/>
          <w:sz w:val="28"/>
          <w:szCs w:val="28"/>
        </w:rPr>
        <w:t xml:space="preserve"> (модуля)/ практики</w:t>
      </w:r>
      <w:r w:rsidRPr="00E659A8">
        <w:rPr>
          <w:rFonts w:ascii="Times New Roman" w:hAnsi="Times New Roman" w:cs="Times New Roman"/>
          <w:b/>
          <w:bCs/>
          <w:sz w:val="28"/>
          <w:szCs w:val="28"/>
        </w:rPr>
        <w:t xml:space="preserve">  «</w:t>
      </w:r>
      <w:r w:rsidR="0089468A">
        <w:rPr>
          <w:rFonts w:ascii="Times New Roman" w:hAnsi="Times New Roman" w:cs="Times New Roman"/>
          <w:b/>
          <w:bCs/>
          <w:sz w:val="28"/>
          <w:szCs w:val="28"/>
        </w:rPr>
        <w:t>Физика</w:t>
      </w:r>
      <w:r w:rsidRPr="00E659A8">
        <w:rPr>
          <w:rFonts w:ascii="Times New Roman" w:hAnsi="Times New Roman" w:cs="Times New Roman"/>
          <w:b/>
          <w:bCs/>
          <w:sz w:val="28"/>
          <w:szCs w:val="28"/>
        </w:rPr>
        <w:t>»</w:t>
      </w:r>
    </w:p>
    <w:p w:rsidR="00045E40" w:rsidRDefault="00045E40" w:rsidP="00045E40">
      <w:pPr>
        <w:autoSpaceDE w:val="0"/>
        <w:autoSpaceDN w:val="0"/>
        <w:adjustRightInd w:val="0"/>
        <w:spacing w:after="0" w:line="240" w:lineRule="auto"/>
        <w:jc w:val="center"/>
        <w:rPr>
          <w:rFonts w:ascii="Times New Roman" w:hAnsi="Times New Roman" w:cs="Times New Roman"/>
          <w:b/>
          <w:bCs/>
          <w:sz w:val="28"/>
          <w:szCs w:val="28"/>
        </w:rPr>
      </w:pPr>
    </w:p>
    <w:p w:rsidR="00E659A8" w:rsidRPr="00E659A8" w:rsidRDefault="00BE3B49" w:rsidP="00045E4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2.1 </w:t>
      </w:r>
      <w:r w:rsidR="00E659A8" w:rsidRPr="00E659A8">
        <w:rPr>
          <w:rFonts w:ascii="Times New Roman" w:hAnsi="Times New Roman" w:cs="Times New Roman"/>
          <w:b/>
          <w:bCs/>
          <w:sz w:val="28"/>
          <w:szCs w:val="28"/>
        </w:rPr>
        <w:t>Кейс-задача</w:t>
      </w:r>
    </w:p>
    <w:p w:rsidR="00E659A8" w:rsidRPr="00E659A8" w:rsidRDefault="00E659A8" w:rsidP="00E659A8">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Задание(я):</w:t>
      </w:r>
    </w:p>
    <w:p w:rsidR="00FF46F9" w:rsidRPr="00FF46F9" w:rsidRDefault="00FF46F9" w:rsidP="00FF46F9">
      <w:pPr>
        <w:spacing w:after="0" w:line="240" w:lineRule="auto"/>
        <w:rPr>
          <w:rFonts w:ascii="Times New Roman" w:hAnsi="Times New Roman" w:cs="Times New Roman"/>
          <w:sz w:val="28"/>
          <w:szCs w:val="28"/>
        </w:rPr>
      </w:pPr>
    </w:p>
    <w:p w:rsidR="00FF46F9" w:rsidRPr="00FF46F9" w:rsidRDefault="00FF46F9" w:rsidP="00FF46F9">
      <w:pPr>
        <w:spacing w:after="0" w:line="240" w:lineRule="auto"/>
        <w:ind w:firstLine="709"/>
        <w:jc w:val="both"/>
        <w:rPr>
          <w:rFonts w:ascii="Times New Roman" w:hAnsi="Times New Roman" w:cs="Times New Roman"/>
          <w:color w:val="000000"/>
          <w:sz w:val="28"/>
          <w:szCs w:val="28"/>
          <w:shd w:val="clear" w:color="auto" w:fill="FFFFFF"/>
        </w:rPr>
      </w:pPr>
      <w:r w:rsidRPr="00FF46F9">
        <w:rPr>
          <w:rFonts w:ascii="Times New Roman" w:hAnsi="Times New Roman" w:cs="Times New Roman"/>
          <w:color w:val="000000"/>
          <w:sz w:val="28"/>
          <w:szCs w:val="28"/>
          <w:shd w:val="clear" w:color="auto" w:fill="FFFFFF"/>
        </w:rPr>
        <w:t xml:space="preserve">Для нас, жителей Земли, магнитные явления имеют одну привлекательную сторону, которой не существовало бы, живи мы на Mapсе или Луне. Эти небесные тела не имеют собственного магнитного поля, а у Земли оно есть. Магнитная стрелка, или компас, на Луне не работает; на Земле же это свойство указывать строго на магнитный полюс Земли, расположенным неподалеку от северного географического полюса, привело к тому, что компас стал первым магнитным прибором, примененным человеком для своих нужд. </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sidRPr="00FF46F9">
        <w:rPr>
          <w:rFonts w:ascii="Times New Roman" w:hAnsi="Times New Roman" w:cs="Times New Roman"/>
          <w:noProof/>
          <w:sz w:val="24"/>
          <w:szCs w:val="24"/>
          <w:lang w:eastAsia="ru-RU"/>
        </w:rPr>
        <w:drawing>
          <wp:inline distT="0" distB="0" distL="0" distR="0">
            <wp:extent cx="2614295" cy="17576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14295" cy="1757680"/>
                    </a:xfrm>
                    <a:prstGeom prst="rect">
                      <a:avLst/>
                    </a:prstGeom>
                    <a:noFill/>
                    <a:ln w="9525">
                      <a:noFill/>
                      <a:miter lim="800000"/>
                      <a:headEnd/>
                      <a:tailEnd/>
                    </a:ln>
                  </pic:spPr>
                </pic:pic>
              </a:graphicData>
            </a:graphic>
          </wp:inline>
        </w:drawing>
      </w:r>
    </w:p>
    <w:p w:rsidR="00FF46F9" w:rsidRPr="00FF46F9" w:rsidRDefault="00FF46F9" w:rsidP="00FF46F9">
      <w:pPr>
        <w:shd w:val="clear" w:color="auto" w:fill="FFFFFF"/>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Направление вектора индукции магнитного поля в дан</w:t>
      </w:r>
      <w:r w:rsidRPr="00FF46F9">
        <w:rPr>
          <w:rFonts w:ascii="Times New Roman" w:hAnsi="Times New Roman" w:cs="Times New Roman"/>
          <w:sz w:val="28"/>
          <w:szCs w:val="28"/>
        </w:rPr>
        <w:softHyphen/>
        <w:t>ной точке пространства совпадает с направлением</w:t>
      </w:r>
    </w:p>
    <w:p w:rsidR="00FF46F9" w:rsidRPr="00FF46F9" w:rsidRDefault="00FF46F9" w:rsidP="00FF46F9">
      <w:pPr>
        <w:widowControl w:val="0"/>
        <w:shd w:val="clear" w:color="auto" w:fill="FFFFFF"/>
        <w:tabs>
          <w:tab w:val="left" w:pos="734"/>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FF46F9">
        <w:rPr>
          <w:rFonts w:ascii="Times New Roman" w:hAnsi="Times New Roman" w:cs="Times New Roman"/>
          <w:sz w:val="28"/>
          <w:szCs w:val="28"/>
        </w:rPr>
        <w:t>силы, действующей на неподвижный заряд в этой точке</w:t>
      </w:r>
    </w:p>
    <w:p w:rsidR="00FF46F9" w:rsidRPr="00FF46F9" w:rsidRDefault="00FF46F9" w:rsidP="00FF46F9">
      <w:pPr>
        <w:widowControl w:val="0"/>
        <w:shd w:val="clear" w:color="auto" w:fill="FFFFFF"/>
        <w:tabs>
          <w:tab w:val="left" w:pos="734"/>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FF46F9">
        <w:rPr>
          <w:rFonts w:ascii="Times New Roman" w:hAnsi="Times New Roman" w:cs="Times New Roman"/>
          <w:sz w:val="28"/>
          <w:szCs w:val="28"/>
        </w:rPr>
        <w:t>силы, действующей на движущийся заряд в этой точке</w:t>
      </w:r>
    </w:p>
    <w:p w:rsidR="00FF46F9" w:rsidRPr="00FF46F9" w:rsidRDefault="00FF46F9" w:rsidP="00FF46F9">
      <w:pPr>
        <w:widowControl w:val="0"/>
        <w:shd w:val="clear" w:color="auto" w:fill="FFFFFF"/>
        <w:tabs>
          <w:tab w:val="left" w:pos="734"/>
        </w:tabs>
        <w:autoSpaceDE w:val="0"/>
        <w:autoSpaceDN w:val="0"/>
        <w:adjustRightInd w:val="0"/>
        <w:spacing w:after="0" w:line="240" w:lineRule="auto"/>
        <w:ind w:right="1210"/>
        <w:rPr>
          <w:rFonts w:ascii="Times New Roman" w:hAnsi="Times New Roman" w:cs="Times New Roman"/>
          <w:sz w:val="28"/>
          <w:szCs w:val="28"/>
        </w:rPr>
      </w:pPr>
      <w:r>
        <w:rPr>
          <w:rFonts w:ascii="Times New Roman" w:hAnsi="Times New Roman" w:cs="Times New Roman"/>
          <w:sz w:val="28"/>
          <w:szCs w:val="28"/>
        </w:rPr>
        <w:t>3.</w:t>
      </w:r>
      <w:r w:rsidRPr="00FF46F9">
        <w:rPr>
          <w:rFonts w:ascii="Times New Roman" w:hAnsi="Times New Roman" w:cs="Times New Roman"/>
          <w:sz w:val="28"/>
          <w:szCs w:val="28"/>
        </w:rPr>
        <w:t>северного полюса магнитной стрелки, помещенной в эту точку</w:t>
      </w:r>
    </w:p>
    <w:p w:rsidR="00FF46F9" w:rsidRPr="00FF46F9" w:rsidRDefault="00FF46F9" w:rsidP="00FF46F9">
      <w:pPr>
        <w:widowControl w:val="0"/>
        <w:shd w:val="clear" w:color="auto" w:fill="FFFFFF"/>
        <w:tabs>
          <w:tab w:val="left" w:pos="734"/>
        </w:tabs>
        <w:autoSpaceDE w:val="0"/>
        <w:autoSpaceDN w:val="0"/>
        <w:adjustRightInd w:val="0"/>
        <w:spacing w:after="0" w:line="240" w:lineRule="auto"/>
        <w:ind w:right="1210"/>
        <w:rPr>
          <w:rFonts w:ascii="Times New Roman" w:hAnsi="Times New Roman" w:cs="Times New Roman"/>
          <w:spacing w:val="-11"/>
          <w:sz w:val="28"/>
          <w:szCs w:val="28"/>
        </w:rPr>
      </w:pPr>
      <w:r>
        <w:rPr>
          <w:rFonts w:ascii="Times New Roman" w:hAnsi="Times New Roman" w:cs="Times New Roman"/>
          <w:sz w:val="28"/>
          <w:szCs w:val="28"/>
        </w:rPr>
        <w:t xml:space="preserve">4. </w:t>
      </w:r>
      <w:r w:rsidRPr="00FF46F9">
        <w:rPr>
          <w:rFonts w:ascii="Times New Roman" w:hAnsi="Times New Roman" w:cs="Times New Roman"/>
          <w:sz w:val="28"/>
          <w:szCs w:val="28"/>
        </w:rPr>
        <w:t>южного полюса магнитной стрелки, помещенной в эту точку</w:t>
      </w:r>
    </w:p>
    <w:p w:rsidR="00FF46F9" w:rsidRPr="00FF46F9" w:rsidRDefault="00FF46F9" w:rsidP="00FF46F9">
      <w:pPr>
        <w:spacing w:after="0" w:line="240" w:lineRule="auto"/>
        <w:rPr>
          <w:rFonts w:ascii="Times New Roman" w:hAnsi="Times New Roman" w:cs="Times New Roman"/>
          <w:sz w:val="28"/>
          <w:szCs w:val="28"/>
        </w:rPr>
      </w:pPr>
    </w:p>
    <w:p w:rsidR="00FF46F9" w:rsidRPr="00FF46F9" w:rsidRDefault="00FF46F9" w:rsidP="00FF46F9">
      <w:pPr>
        <w:spacing w:after="0" w:line="240" w:lineRule="auto"/>
        <w:ind w:firstLine="709"/>
        <w:jc w:val="both"/>
        <w:rPr>
          <w:rFonts w:ascii="Times New Roman" w:hAnsi="Times New Roman" w:cs="Times New Roman"/>
          <w:color w:val="000000"/>
          <w:sz w:val="28"/>
          <w:szCs w:val="28"/>
          <w:shd w:val="clear" w:color="auto" w:fill="FFFFFF"/>
        </w:rPr>
      </w:pPr>
      <w:r w:rsidRPr="00FF46F9">
        <w:rPr>
          <w:rFonts w:ascii="Times New Roman" w:hAnsi="Times New Roman" w:cs="Times New Roman"/>
          <w:color w:val="000000"/>
          <w:sz w:val="28"/>
          <w:szCs w:val="28"/>
          <w:shd w:val="clear" w:color="auto" w:fill="FFFFFF"/>
        </w:rPr>
        <w:t>Для нас, жителей Земли, магнитные явления имеют одну привлекательную сторону, которой не существовало бы, живи мы на Mapсе или Луне. Эти небесные тела не имеют собственного магнитного поля, а у Земли оно есть. Магнитная стрелка, или компас, на Луне не работает; на Земле же это свойство указывать строго на магнитный полюс Земли, расположенным неподалеку от северного географического полюса, привело к тому, что компас стал первым магнитным прибором, примененным человеком для своих нужд.</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sidRPr="00FF46F9">
        <w:rPr>
          <w:rFonts w:ascii="Times New Roman" w:hAnsi="Times New Roman" w:cs="Times New Roman"/>
          <w:noProof/>
          <w:sz w:val="24"/>
          <w:szCs w:val="24"/>
          <w:lang w:eastAsia="ru-RU"/>
        </w:rPr>
        <w:lastRenderedPageBreak/>
        <w:drawing>
          <wp:inline distT="0" distB="0" distL="0" distR="0">
            <wp:extent cx="2614295" cy="1757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14295" cy="1757680"/>
                    </a:xfrm>
                    <a:prstGeom prst="rect">
                      <a:avLst/>
                    </a:prstGeom>
                    <a:noFill/>
                    <a:ln w="9525">
                      <a:noFill/>
                      <a:miter lim="800000"/>
                      <a:headEnd/>
                      <a:tailEnd/>
                    </a:ln>
                  </pic:spPr>
                </pic:pic>
              </a:graphicData>
            </a:graphic>
          </wp:inline>
        </w:drawing>
      </w:r>
    </w:p>
    <w:p w:rsidR="00FF46F9" w:rsidRPr="00FF46F9" w:rsidRDefault="00FF46F9" w:rsidP="00FF46F9">
      <w:pPr>
        <w:widowControl w:val="0"/>
        <w:shd w:val="clear" w:color="auto" w:fill="FFFFFF"/>
        <w:tabs>
          <w:tab w:val="left" w:pos="254"/>
        </w:tabs>
        <w:autoSpaceDE w:val="0"/>
        <w:autoSpaceDN w:val="0"/>
        <w:adjustRightInd w:val="0"/>
        <w:spacing w:after="0" w:line="240" w:lineRule="auto"/>
        <w:ind w:left="11"/>
        <w:rPr>
          <w:rFonts w:ascii="Times New Roman" w:hAnsi="Times New Roman" w:cs="Times New Roman"/>
          <w:spacing w:val="-9"/>
          <w:sz w:val="28"/>
          <w:szCs w:val="28"/>
        </w:rPr>
      </w:pPr>
      <w:r w:rsidRPr="00FF46F9">
        <w:rPr>
          <w:rFonts w:ascii="Times New Roman" w:hAnsi="Times New Roman" w:cs="Times New Roman"/>
          <w:color w:val="000000"/>
          <w:sz w:val="28"/>
          <w:szCs w:val="28"/>
          <w:shd w:val="clear" w:color="auto" w:fill="FFFFFF"/>
        </w:rPr>
        <w:t>Установите взаимосвязь между физическим явлением и законом, его описы</w:t>
      </w:r>
      <w:r w:rsidRPr="00FF46F9">
        <w:rPr>
          <w:rFonts w:ascii="Times New Roman" w:hAnsi="Times New Roman" w:cs="Times New Roman"/>
          <w:color w:val="000000"/>
          <w:sz w:val="28"/>
          <w:szCs w:val="28"/>
          <w:shd w:val="clear" w:color="auto" w:fill="FFFFFF"/>
        </w:rPr>
        <w:softHyphen/>
        <w:t>вающим</w:t>
      </w:r>
    </w:p>
    <w:p w:rsidR="00FF46F9" w:rsidRPr="00FF46F9" w:rsidRDefault="00FF46F9" w:rsidP="00FF46F9">
      <w:pPr>
        <w:pStyle w:val="leftmargin"/>
        <w:shd w:val="clear" w:color="auto" w:fill="FFFFFF"/>
        <w:spacing w:before="0" w:beforeAutospacing="0" w:after="0" w:afterAutospacing="0"/>
        <w:rPr>
          <w:color w:val="000000"/>
          <w:sz w:val="28"/>
          <w:szCs w:val="28"/>
        </w:rPr>
      </w:pPr>
      <w:r w:rsidRPr="00FF46F9">
        <w:rPr>
          <w:color w:val="000000"/>
          <w:sz w:val="28"/>
          <w:szCs w:val="28"/>
        </w:rPr>
        <w:t>1) Взаимное притяжение тел</w:t>
      </w:r>
    </w:p>
    <w:p w:rsidR="00FF46F9" w:rsidRPr="00FF46F9" w:rsidRDefault="00FF46F9" w:rsidP="00FF46F9">
      <w:pPr>
        <w:pStyle w:val="leftmargin"/>
        <w:shd w:val="clear" w:color="auto" w:fill="FFFFFF"/>
        <w:spacing w:before="0" w:beforeAutospacing="0" w:after="0" w:afterAutospacing="0"/>
        <w:rPr>
          <w:color w:val="000000"/>
          <w:sz w:val="28"/>
          <w:szCs w:val="28"/>
        </w:rPr>
      </w:pPr>
      <w:r w:rsidRPr="00FF46F9">
        <w:rPr>
          <w:color w:val="000000"/>
          <w:sz w:val="28"/>
          <w:szCs w:val="28"/>
        </w:rPr>
        <w:t>2) Наличие силы, действующей на проводник с током в магнитном поле</w:t>
      </w:r>
    </w:p>
    <w:p w:rsidR="00FF46F9" w:rsidRPr="00FF46F9" w:rsidRDefault="00FF46F9" w:rsidP="00FF46F9">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FF46F9">
        <w:rPr>
          <w:rFonts w:ascii="Times New Roman" w:hAnsi="Times New Roman" w:cs="Times New Roman"/>
          <w:color w:val="000000"/>
          <w:sz w:val="28"/>
          <w:szCs w:val="28"/>
        </w:rPr>
        <w:t>Закон сохранения импульса</w:t>
      </w:r>
    </w:p>
    <w:p w:rsidR="00FF46F9" w:rsidRPr="00FF46F9" w:rsidRDefault="00FF46F9" w:rsidP="00FF46F9">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FF46F9">
        <w:rPr>
          <w:rFonts w:ascii="Times New Roman" w:hAnsi="Times New Roman" w:cs="Times New Roman"/>
          <w:color w:val="000000"/>
          <w:sz w:val="28"/>
          <w:szCs w:val="28"/>
        </w:rPr>
        <w:t>Закон сохранения механической энергии</w:t>
      </w:r>
    </w:p>
    <w:p w:rsidR="00FF46F9" w:rsidRPr="00FF46F9" w:rsidRDefault="00FF46F9" w:rsidP="00FF46F9">
      <w:pPr>
        <w:pStyle w:val="leftmargin"/>
        <w:shd w:val="clear" w:color="auto" w:fill="FFFFFF"/>
        <w:spacing w:before="0" w:beforeAutospacing="0" w:after="0" w:afterAutospacing="0"/>
        <w:rPr>
          <w:color w:val="000000"/>
          <w:sz w:val="28"/>
          <w:szCs w:val="28"/>
        </w:rPr>
      </w:pPr>
      <w:r>
        <w:rPr>
          <w:color w:val="000000"/>
          <w:sz w:val="28"/>
          <w:szCs w:val="28"/>
        </w:rPr>
        <w:t>-</w:t>
      </w:r>
      <w:r w:rsidRPr="00FF46F9">
        <w:rPr>
          <w:color w:val="000000"/>
          <w:sz w:val="28"/>
          <w:szCs w:val="28"/>
        </w:rPr>
        <w:t>Закон всемирного тяготения</w:t>
      </w:r>
    </w:p>
    <w:p w:rsidR="00FF46F9" w:rsidRPr="00FF46F9" w:rsidRDefault="00FF46F9" w:rsidP="00FF46F9">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FF46F9">
        <w:rPr>
          <w:rFonts w:ascii="Times New Roman" w:hAnsi="Times New Roman" w:cs="Times New Roman"/>
          <w:color w:val="000000"/>
          <w:sz w:val="28"/>
          <w:szCs w:val="28"/>
        </w:rPr>
        <w:t>Закон Ампера</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p>
    <w:p w:rsidR="00FF46F9" w:rsidRPr="00FF46F9" w:rsidRDefault="00FF46F9" w:rsidP="00FF46F9">
      <w:pPr>
        <w:spacing w:after="0" w:line="240" w:lineRule="auto"/>
        <w:ind w:firstLine="709"/>
        <w:jc w:val="both"/>
        <w:rPr>
          <w:rFonts w:ascii="Times New Roman" w:hAnsi="Times New Roman" w:cs="Times New Roman"/>
          <w:color w:val="000000"/>
          <w:sz w:val="28"/>
          <w:szCs w:val="28"/>
          <w:shd w:val="clear" w:color="auto" w:fill="FFFFFF"/>
        </w:rPr>
      </w:pPr>
      <w:r w:rsidRPr="00FF46F9">
        <w:rPr>
          <w:rFonts w:ascii="Times New Roman" w:hAnsi="Times New Roman" w:cs="Times New Roman"/>
          <w:color w:val="000000"/>
          <w:sz w:val="28"/>
          <w:szCs w:val="28"/>
          <w:shd w:val="clear" w:color="auto" w:fill="FFFFFF"/>
        </w:rPr>
        <w:t>Для нас, жителей Земли, магнитные явления имеют одну привлекательную сторону, которой не существовало бы, живи мы на Mapсе или Луне. Эти небесные тела не имеют собственного магнитного поля, а у Земли оно есть. Магнитная стрелка, или компас, на Луне не работает; на Земле же это свойство указывать строго на магнитный полюс Земли, расположенным неподалеку от северного географического полюса, привело к тому, что компас стал первым магнитным прибором, примененным человеком для своих нужд.</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sidRPr="00FF46F9">
        <w:rPr>
          <w:rFonts w:ascii="Times New Roman" w:hAnsi="Times New Roman" w:cs="Times New Roman"/>
          <w:noProof/>
          <w:sz w:val="24"/>
          <w:szCs w:val="24"/>
          <w:lang w:eastAsia="ru-RU"/>
        </w:rPr>
        <w:drawing>
          <wp:inline distT="0" distB="0" distL="0" distR="0">
            <wp:extent cx="2614295" cy="17576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14295" cy="1757680"/>
                    </a:xfrm>
                    <a:prstGeom prst="rect">
                      <a:avLst/>
                    </a:prstGeom>
                    <a:noFill/>
                    <a:ln w="9525">
                      <a:noFill/>
                      <a:miter lim="800000"/>
                      <a:headEnd/>
                      <a:tailEnd/>
                    </a:ln>
                  </pic:spPr>
                </pic:pic>
              </a:graphicData>
            </a:graphic>
          </wp:inline>
        </w:drawing>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sidRPr="00FF46F9">
        <w:rPr>
          <w:rFonts w:ascii="Times New Roman" w:hAnsi="Times New Roman" w:cs="Times New Roman"/>
          <w:color w:val="000000"/>
          <w:sz w:val="28"/>
          <w:szCs w:val="28"/>
          <w:shd w:val="clear" w:color="auto" w:fill="FFFFFF"/>
        </w:rPr>
        <w:t>Магнитные свойства вещества характеризует</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FF46F9">
        <w:rPr>
          <w:rFonts w:ascii="Times New Roman" w:hAnsi="Times New Roman" w:cs="Times New Roman"/>
          <w:color w:val="000000"/>
          <w:sz w:val="28"/>
          <w:szCs w:val="28"/>
          <w:shd w:val="clear" w:color="auto" w:fill="FFFFFF"/>
        </w:rPr>
        <w:t>Плотность вещества</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Pr="00FF46F9">
        <w:rPr>
          <w:rFonts w:ascii="Times New Roman" w:hAnsi="Times New Roman" w:cs="Times New Roman"/>
          <w:color w:val="000000"/>
          <w:sz w:val="28"/>
          <w:szCs w:val="28"/>
          <w:shd w:val="clear" w:color="auto" w:fill="FFFFFF"/>
        </w:rPr>
        <w:t>Вектор магнитной индукции</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Pr="00FF46F9">
        <w:rPr>
          <w:rFonts w:ascii="Times New Roman" w:hAnsi="Times New Roman" w:cs="Times New Roman"/>
          <w:color w:val="000000"/>
          <w:sz w:val="28"/>
          <w:szCs w:val="28"/>
          <w:shd w:val="clear" w:color="auto" w:fill="FFFFFF"/>
        </w:rPr>
        <w:t>Вектор напряженности</w:t>
      </w:r>
    </w:p>
    <w:p w:rsidR="00FF46F9" w:rsidRPr="00FF46F9" w:rsidRDefault="00FF46F9" w:rsidP="00FF46F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FF46F9">
        <w:rPr>
          <w:rFonts w:ascii="Times New Roman" w:hAnsi="Times New Roman" w:cs="Times New Roman"/>
          <w:color w:val="000000"/>
          <w:sz w:val="28"/>
          <w:szCs w:val="28"/>
          <w:shd w:val="clear" w:color="auto" w:fill="FFFFFF"/>
        </w:rPr>
        <w:t>Магнитная проницаемость среды</w:t>
      </w:r>
    </w:p>
    <w:p w:rsidR="00E659A8" w:rsidRPr="00E659A8" w:rsidRDefault="00E659A8" w:rsidP="00E659A8">
      <w:pPr>
        <w:autoSpaceDE w:val="0"/>
        <w:autoSpaceDN w:val="0"/>
        <w:adjustRightInd w:val="0"/>
        <w:spacing w:after="0" w:line="240" w:lineRule="auto"/>
        <w:rPr>
          <w:rFonts w:ascii="Times New Roman" w:hAnsi="Times New Roman" w:cs="Times New Roman"/>
          <w:sz w:val="28"/>
          <w:szCs w:val="28"/>
        </w:rPr>
      </w:pPr>
    </w:p>
    <w:p w:rsidR="00FF46F9" w:rsidRPr="00E659A8" w:rsidRDefault="00FF46F9" w:rsidP="00FF46F9">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Критерии оценки:</w:t>
      </w:r>
    </w:p>
    <w:p w:rsidR="00FF46F9" w:rsidRPr="00E659A8" w:rsidRDefault="00FF46F9" w:rsidP="00FF46F9">
      <w:pPr>
        <w:autoSpaceDE w:val="0"/>
        <w:autoSpaceDN w:val="0"/>
        <w:adjustRightInd w:val="0"/>
        <w:spacing w:after="0" w:line="240" w:lineRule="auto"/>
        <w:rPr>
          <w:rFonts w:ascii="Times New Roman" w:hAnsi="Times New Roman" w:cs="Times New Roman"/>
          <w:sz w:val="28"/>
          <w:szCs w:val="28"/>
        </w:rPr>
      </w:pPr>
      <w:r w:rsidRPr="00E659A8">
        <w:rPr>
          <w:rFonts w:ascii="Times New Roman" w:hAnsi="Times New Roman" w:cs="Times New Roman"/>
          <w:sz w:val="28"/>
          <w:szCs w:val="28"/>
        </w:rPr>
        <w:t xml:space="preserve">- «зачтено» выставляется студенту, если </w:t>
      </w:r>
      <w:r>
        <w:rPr>
          <w:rFonts w:ascii="Times New Roman" w:hAnsi="Times New Roman" w:cs="Times New Roman"/>
          <w:sz w:val="28"/>
          <w:szCs w:val="28"/>
        </w:rPr>
        <w:t>ответил  кейс полностью</w:t>
      </w:r>
    </w:p>
    <w:p w:rsidR="00FF46F9" w:rsidRPr="00E659A8" w:rsidRDefault="00FF46F9" w:rsidP="00FF46F9">
      <w:pPr>
        <w:autoSpaceDE w:val="0"/>
        <w:autoSpaceDN w:val="0"/>
        <w:adjustRightInd w:val="0"/>
        <w:spacing w:after="0" w:line="240" w:lineRule="auto"/>
        <w:rPr>
          <w:rFonts w:ascii="Times New Roman" w:hAnsi="Times New Roman" w:cs="Times New Roman"/>
          <w:sz w:val="28"/>
          <w:szCs w:val="28"/>
        </w:rPr>
      </w:pPr>
      <w:r w:rsidRPr="00E659A8">
        <w:rPr>
          <w:rFonts w:ascii="Times New Roman" w:hAnsi="Times New Roman" w:cs="Times New Roman"/>
          <w:sz w:val="28"/>
          <w:szCs w:val="28"/>
        </w:rPr>
        <w:t xml:space="preserve">- «не зачтено» выставляется студенту, если </w:t>
      </w:r>
      <w:r>
        <w:rPr>
          <w:rFonts w:ascii="Times New Roman" w:hAnsi="Times New Roman" w:cs="Times New Roman"/>
          <w:sz w:val="28"/>
          <w:szCs w:val="28"/>
        </w:rPr>
        <w:t>ответил на 45 %</w:t>
      </w: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D61301" w:rsidRDefault="00D61301" w:rsidP="00045E40">
      <w:pPr>
        <w:autoSpaceDE w:val="0"/>
        <w:autoSpaceDN w:val="0"/>
        <w:adjustRightInd w:val="0"/>
        <w:spacing w:after="0" w:line="240" w:lineRule="auto"/>
        <w:jc w:val="center"/>
        <w:rPr>
          <w:rFonts w:ascii="Times New Roman" w:hAnsi="Times New Roman" w:cs="Times New Roman"/>
          <w:b/>
          <w:bCs/>
          <w:sz w:val="28"/>
          <w:szCs w:val="28"/>
        </w:rPr>
      </w:pPr>
    </w:p>
    <w:p w:rsidR="00E659A8" w:rsidRPr="00E659A8" w:rsidRDefault="00BE3B49" w:rsidP="00045E4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2.2 </w:t>
      </w:r>
      <w:r w:rsidR="00E659A8" w:rsidRPr="00E659A8">
        <w:rPr>
          <w:rFonts w:ascii="Times New Roman" w:hAnsi="Times New Roman" w:cs="Times New Roman"/>
          <w:b/>
          <w:bCs/>
          <w:sz w:val="28"/>
          <w:szCs w:val="28"/>
        </w:rPr>
        <w:t>Вопросы для коллоквиумов, собеседования</w:t>
      </w:r>
    </w:p>
    <w:p w:rsidR="00FF46F9" w:rsidRDefault="00FF46F9" w:rsidP="00FF46F9">
      <w:pPr>
        <w:autoSpaceDE w:val="0"/>
        <w:autoSpaceDN w:val="0"/>
        <w:adjustRightInd w:val="0"/>
        <w:spacing w:after="0" w:line="240" w:lineRule="auto"/>
        <w:jc w:val="both"/>
        <w:rPr>
          <w:rFonts w:ascii="Times New Roman" w:hAnsi="Times New Roman" w:cs="Times New Roman"/>
          <w:b/>
          <w:bCs/>
          <w:sz w:val="28"/>
          <w:szCs w:val="28"/>
        </w:rPr>
      </w:pPr>
    </w:p>
    <w:p w:rsidR="00FF46F9" w:rsidRPr="00FF46F9" w:rsidRDefault="00FF46F9" w:rsidP="00FF46F9">
      <w:pPr>
        <w:autoSpaceDE w:val="0"/>
        <w:autoSpaceDN w:val="0"/>
        <w:adjustRightInd w:val="0"/>
        <w:spacing w:after="0" w:line="240" w:lineRule="auto"/>
        <w:jc w:val="both"/>
        <w:rPr>
          <w:rFonts w:ascii="Times New Roman" w:hAnsi="Times New Roman" w:cs="Times New Roman"/>
          <w:b/>
          <w:bCs/>
          <w:sz w:val="28"/>
          <w:szCs w:val="28"/>
        </w:rPr>
      </w:pPr>
      <w:r w:rsidRPr="00FF46F9">
        <w:rPr>
          <w:rFonts w:ascii="Times New Roman" w:hAnsi="Times New Roman" w:cs="Times New Roman"/>
          <w:b/>
          <w:bCs/>
          <w:sz w:val="28"/>
          <w:szCs w:val="28"/>
        </w:rPr>
        <w:t>Раздел 1. Механика</w:t>
      </w:r>
    </w:p>
    <w:p w:rsidR="00FF46F9" w:rsidRPr="00FF46F9"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 xml:space="preserve">В чем заключаются координатный и векторный способы описания движения?  Как связаны координатный и векторный между собой эти способы описания движения? </w:t>
      </w:r>
    </w:p>
    <w:p w:rsidR="00FF46F9" w:rsidRPr="00FF46F9"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Что входит в понятие система отсчета?</w:t>
      </w:r>
    </w:p>
    <w:p w:rsidR="00FF46F9" w:rsidRPr="00FF46F9"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 xml:space="preserve">Что называется вектором перемещения точки </w:t>
      </w:r>
      <w:r w:rsidRPr="00FF46F9">
        <w:rPr>
          <w:rFonts w:ascii="Times New Roman" w:hAnsi="Times New Roman" w:cs="Times New Roman"/>
          <w:position w:val="-4"/>
          <w:sz w:val="28"/>
          <w:szCs w:val="28"/>
        </w:rPr>
        <w:object w:dxaOrig="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2.9pt" o:ole="">
            <v:imagedata r:id="rId8" o:title=""/>
          </v:shape>
          <o:OLEObject Type="Embed" ProgID="Equation.3" ShapeID="_x0000_i1025" DrawAspect="Content" ObjectID="_1735986944" r:id="rId9"/>
        </w:object>
      </w:r>
      <w:r w:rsidRPr="00FF46F9">
        <w:rPr>
          <w:rFonts w:ascii="Times New Roman" w:hAnsi="Times New Roman" w:cs="Times New Roman"/>
          <w:sz w:val="28"/>
          <w:szCs w:val="28"/>
        </w:rPr>
        <w:t>? Каково его направление?</w:t>
      </w:r>
    </w:p>
    <w:p w:rsidR="00FF46F9" w:rsidRPr="00FF46F9"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Что называется средней и мгновенной скоростями изменения координаты точки  (v</w:t>
      </w:r>
      <w:r w:rsidRPr="00FF46F9">
        <w:rPr>
          <w:rFonts w:ascii="Times New Roman" w:hAnsi="Times New Roman" w:cs="Times New Roman"/>
          <w:sz w:val="28"/>
          <w:szCs w:val="28"/>
          <w:vertAlign w:val="subscript"/>
        </w:rPr>
        <w:t xml:space="preserve">xср, </w:t>
      </w:r>
      <w:r w:rsidRPr="00FF46F9">
        <w:rPr>
          <w:rFonts w:ascii="Times New Roman" w:hAnsi="Times New Roman" w:cs="Times New Roman"/>
          <w:sz w:val="28"/>
          <w:szCs w:val="28"/>
        </w:rPr>
        <w:t>v</w:t>
      </w:r>
      <w:r w:rsidRPr="00FF46F9">
        <w:rPr>
          <w:rFonts w:ascii="Times New Roman" w:hAnsi="Times New Roman" w:cs="Times New Roman"/>
          <w:sz w:val="28"/>
          <w:szCs w:val="28"/>
          <w:vertAlign w:val="subscript"/>
        </w:rPr>
        <w:t>x</w:t>
      </w:r>
      <w:r w:rsidRPr="00FF46F9">
        <w:rPr>
          <w:rFonts w:ascii="Times New Roman" w:hAnsi="Times New Roman" w:cs="Times New Roman"/>
          <w:sz w:val="28"/>
          <w:szCs w:val="28"/>
        </w:rPr>
        <w:t xml:space="preserve">)? </w:t>
      </w:r>
    </w:p>
    <w:p w:rsidR="00FF46F9" w:rsidRPr="00FF46F9"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Почему первый закон Ньютона является самостоятельным, хотя на первый взгляд  он следует из второго закона Ньютона? Что такое сила? Каковы следствия действия силы? Как измерить силу? Как суммируются силы? Что такое масса? Как измерить массу? В чем заключается свойство аддитивности массы?</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Что называется импульсом материальной точки. Сформулируйте основной закон динамики для материальной точки и для системы материальных точек.  Как записать уравнение вращения тела в дифференциальном и интегральном видах?</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Сформулируйте III закон Ньютона в форме равенства действия и противодействия.</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 xml:space="preserve">Сформулируйте основной закон динамики для вращательного движения.Чему равна кинетическая энергия вращающегося тела? </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Что называется моментом импульса материальной точки? Какова его величина и направление?Что называется импульсом материальной точки? </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Сформулируйте II закон Ньютона в импульсной форме для системы тел.</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 xml:space="preserve"> Что называется импульсом силы? Какова связь между импульсом силы и изменением импульса тела, на которое она действует? Рассмотрите 2 случая: сила неизменна;сила меняется со временем.Сформулируйте закон сохранения импульса системы тел.</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Что называется работой силы?Груз подвешен к нерастяжимой нити и оттянут в сторону от положения равновесия на угол</w:t>
      </w:r>
      <w:r w:rsidRPr="00FF46F9">
        <w:rPr>
          <w:rFonts w:ascii="Times New Roman" w:hAnsi="Times New Roman" w:cs="Times New Roman"/>
          <w:bCs/>
          <w:sz w:val="28"/>
          <w:szCs w:val="28"/>
        </w:rPr>
        <w:sym w:font="Symbol" w:char="0061"/>
      </w:r>
      <w:r w:rsidRPr="00FF46F9">
        <w:rPr>
          <w:rFonts w:ascii="Times New Roman" w:hAnsi="Times New Roman" w:cs="Times New Roman"/>
          <w:bCs/>
          <w:sz w:val="28"/>
          <w:szCs w:val="28"/>
        </w:rPr>
        <w:t>. Какие силы действуют на груз?</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Что называется кинетической энергией тела? Как связаны между собой изменение кинетической энергии и работа сил?</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Что называется потенциальной энергией системы тел?  Какова связь изменения потенциальной энергии системы с работой сил?Что означает нормировка потенциальной энергии?</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Какие причины могут вызвать изменение полной механической энергии системы?Сформулируйте закон сохранения механической энергии.</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bCs/>
          <w:sz w:val="28"/>
          <w:szCs w:val="28"/>
        </w:rPr>
        <w:t xml:space="preserve">Сформулируйте основное уравнение динамики вращательного движения твердого тела (уравнение моментов).  Сформулируйте закон </w:t>
      </w:r>
      <w:r w:rsidRPr="00FF46F9">
        <w:rPr>
          <w:rFonts w:ascii="Times New Roman" w:hAnsi="Times New Roman" w:cs="Times New Roman"/>
          <w:sz w:val="28"/>
          <w:szCs w:val="28"/>
        </w:rPr>
        <w:t xml:space="preserve"> сохранения момента импульса.</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lastRenderedPageBreak/>
        <w:t>Что называется деформацией тела?Сформулируйте закон Гука для деформации растяжения-сжатия.</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В чем заключается содержание о полевой трактовке взаимодействия тел?</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Как называется воображаемая точка приложения результирующей всех внешних сил действующих на тело при любом его положении в пространстве.</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Как называется физическая величина, равная скорости совершения работы?</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Сформулируйте условие равновесия тела имеющего ось вращения</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 xml:space="preserve"> В уравнениях движения масса определяет инертность тела. Каково физическое содержание момента инерции во вращательном движении?</w:t>
      </w:r>
    </w:p>
    <w:p w:rsidR="00FF46F9" w:rsidRPr="00FF46F9" w:rsidRDefault="00FF46F9" w:rsidP="00CD4270">
      <w:pPr>
        <w:numPr>
          <w:ilvl w:val="0"/>
          <w:numId w:val="2"/>
        </w:numPr>
        <w:tabs>
          <w:tab w:val="left" w:pos="426"/>
        </w:tabs>
        <w:spacing w:after="0" w:line="240" w:lineRule="auto"/>
        <w:ind w:left="0" w:firstLine="0"/>
        <w:jc w:val="both"/>
        <w:rPr>
          <w:rFonts w:ascii="Times New Roman" w:hAnsi="Times New Roman" w:cs="Times New Roman"/>
          <w:sz w:val="28"/>
          <w:szCs w:val="28"/>
        </w:rPr>
      </w:pPr>
      <w:r w:rsidRPr="00FF46F9">
        <w:rPr>
          <w:rFonts w:ascii="Times New Roman" w:hAnsi="Times New Roman" w:cs="Times New Roman"/>
          <w:sz w:val="28"/>
          <w:szCs w:val="28"/>
        </w:rPr>
        <w:t>Как называется физическая величина равная производной момента импульса по времени?</w:t>
      </w:r>
    </w:p>
    <w:p w:rsidR="00FF46F9" w:rsidRPr="00FF46F9" w:rsidRDefault="00FF46F9" w:rsidP="00CD4270">
      <w:pPr>
        <w:numPr>
          <w:ilvl w:val="0"/>
          <w:numId w:val="2"/>
        </w:numPr>
        <w:tabs>
          <w:tab w:val="left" w:pos="426"/>
        </w:tabs>
        <w:spacing w:after="0" w:line="240" w:lineRule="auto"/>
        <w:ind w:left="0" w:firstLine="0"/>
        <w:rPr>
          <w:rFonts w:ascii="Times New Roman" w:hAnsi="Times New Roman" w:cs="Times New Roman"/>
          <w:sz w:val="28"/>
          <w:szCs w:val="28"/>
        </w:rPr>
      </w:pPr>
      <w:r w:rsidRPr="00FF46F9">
        <w:rPr>
          <w:rFonts w:ascii="Times New Roman" w:hAnsi="Times New Roman" w:cs="Times New Roman"/>
          <w:sz w:val="28"/>
          <w:szCs w:val="28"/>
        </w:rPr>
        <w:t>Через какой коэффициент связаны между собой  модуль Юнга и модуль сдвига?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b/>
          <w:bCs/>
          <w:sz w:val="28"/>
          <w:szCs w:val="28"/>
        </w:rPr>
        <w:t xml:space="preserve">Раздел </w:t>
      </w:r>
      <w:r>
        <w:rPr>
          <w:rFonts w:ascii="Times New Roman" w:hAnsi="Times New Roman" w:cs="Times New Roman"/>
          <w:b/>
          <w:bCs/>
          <w:sz w:val="28"/>
          <w:szCs w:val="28"/>
        </w:rPr>
        <w:t>2</w:t>
      </w:r>
      <w:r w:rsidRPr="00D61301">
        <w:rPr>
          <w:rFonts w:ascii="Times New Roman" w:hAnsi="Times New Roman" w:cs="Times New Roman"/>
          <w:b/>
          <w:bCs/>
          <w:sz w:val="28"/>
          <w:szCs w:val="28"/>
        </w:rPr>
        <w:t xml:space="preserve">. </w:t>
      </w:r>
      <w:r w:rsidRPr="00D61301">
        <w:rPr>
          <w:rFonts w:ascii="Times New Roman" w:hAnsi="Times New Roman" w:cs="Times New Roman"/>
          <w:sz w:val="28"/>
          <w:szCs w:val="28"/>
        </w:rPr>
        <w:t>Электростатика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1. Закон Кулона. Напряжённость электрического поля. Напряжённость</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поля точечного заряда. Принцип суперпозиции.</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2. Работа по перемещению точечного заряда в поле другого точечного</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заряда. Потенциальный характер электростатического поля. Циркуляция вектора Е, её физический смысл. Потенциал электростатического поля. Потенциалполя точечного заряда.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3. Напряжённость</w:t>
      </w:r>
      <w:r w:rsidRPr="00D61301">
        <w:rPr>
          <w:rFonts w:ascii="Times New Roman" w:hAnsi="Times New Roman" w:cs="Times New Roman"/>
          <w:b/>
          <w:bCs/>
          <w:sz w:val="28"/>
          <w:szCs w:val="28"/>
        </w:rPr>
        <w:t>Е</w:t>
      </w:r>
      <w:r w:rsidRPr="00D61301">
        <w:rPr>
          <w:rFonts w:ascii="Times New Roman" w:hAnsi="Times New Roman" w:cs="Times New Roman"/>
          <w:sz w:val="28"/>
          <w:szCs w:val="28"/>
        </w:rPr>
        <w:t>как градиент потенциала. Линии напряжённости.</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Эквипотенциальные поверхности. Поток линий напряжённости. Теорема Гаусса.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4. Электрический диполь. Дипольный момент. Электрическое поле дипо-</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ля. Диполь в электрическом поле. Энергия диполя.</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5. Электрическое поле в диэлектрике. Поляризация диэлектрика. Вектор</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поляризованности</w:t>
      </w:r>
      <w:r w:rsidRPr="00D61301">
        <w:rPr>
          <w:rFonts w:ascii="Times New Roman" w:hAnsi="Times New Roman" w:cs="Times New Roman"/>
          <w:b/>
          <w:bCs/>
          <w:sz w:val="28"/>
          <w:szCs w:val="28"/>
        </w:rPr>
        <w:t>Р</w:t>
      </w:r>
      <w:r w:rsidRPr="00D61301">
        <w:rPr>
          <w:rFonts w:ascii="Times New Roman" w:hAnsi="Times New Roman" w:cs="Times New Roman"/>
          <w:sz w:val="28"/>
          <w:szCs w:val="28"/>
        </w:rPr>
        <w:t xml:space="preserve">. Вектор электрической индукции </w:t>
      </w:r>
      <w:r w:rsidRPr="00D61301">
        <w:rPr>
          <w:rFonts w:ascii="Times New Roman" w:hAnsi="Times New Roman" w:cs="Times New Roman"/>
          <w:b/>
          <w:bCs/>
          <w:sz w:val="28"/>
          <w:szCs w:val="28"/>
        </w:rPr>
        <w:t>D</w:t>
      </w:r>
      <w:r w:rsidRPr="00D61301">
        <w:rPr>
          <w:rFonts w:ascii="Times New Roman" w:hAnsi="Times New Roman" w:cs="Times New Roman"/>
          <w:sz w:val="28"/>
          <w:szCs w:val="28"/>
        </w:rPr>
        <w:t xml:space="preserve">. </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 xml:space="preserve">6. Граничные условия для </w:t>
      </w:r>
      <w:r w:rsidRPr="00D61301">
        <w:rPr>
          <w:rFonts w:ascii="Times New Roman" w:hAnsi="Times New Roman" w:cs="Times New Roman"/>
          <w:b/>
          <w:bCs/>
          <w:sz w:val="28"/>
          <w:szCs w:val="28"/>
        </w:rPr>
        <w:t xml:space="preserve">E </w:t>
      </w:r>
      <w:r w:rsidRPr="00D61301">
        <w:rPr>
          <w:rFonts w:ascii="Times New Roman" w:hAnsi="Times New Roman" w:cs="Times New Roman"/>
          <w:sz w:val="28"/>
          <w:szCs w:val="28"/>
        </w:rPr>
        <w:t xml:space="preserve">и </w:t>
      </w:r>
      <w:r w:rsidRPr="00D61301">
        <w:rPr>
          <w:rFonts w:ascii="Times New Roman" w:hAnsi="Times New Roman" w:cs="Times New Roman"/>
          <w:b/>
          <w:bCs/>
          <w:sz w:val="28"/>
          <w:szCs w:val="28"/>
        </w:rPr>
        <w:t>D</w:t>
      </w:r>
      <w:r w:rsidRPr="00D61301">
        <w:rPr>
          <w:rFonts w:ascii="Times New Roman" w:hAnsi="Times New Roman" w:cs="Times New Roman"/>
          <w:sz w:val="28"/>
          <w:szCs w:val="28"/>
        </w:rPr>
        <w:t>.</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7. Проводники в электрическом поле: а) условие равновесия зарядов на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проводнике; б) напряженность вблизи поверхности проводника.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8. Электроёмкость уединённого проводника. Электроёмкость уединённого шара.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9. Конденсаторы. Электроёмкость плоского конденсатора, цилиндриче-</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ского конденсатора, сферического конденсатора.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10. Энергия заряженного конденсатора. Энергия электрического поля.</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Объёмная плотность энергии.</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b/>
          <w:bCs/>
          <w:sz w:val="28"/>
          <w:szCs w:val="28"/>
        </w:rPr>
        <w:t xml:space="preserve">Раздел </w:t>
      </w:r>
      <w:r>
        <w:rPr>
          <w:rFonts w:ascii="Times New Roman" w:hAnsi="Times New Roman" w:cs="Times New Roman"/>
          <w:b/>
          <w:bCs/>
          <w:sz w:val="28"/>
          <w:szCs w:val="28"/>
        </w:rPr>
        <w:t>3</w:t>
      </w:r>
      <w:r w:rsidRPr="00D61301">
        <w:rPr>
          <w:rFonts w:ascii="Times New Roman" w:hAnsi="Times New Roman" w:cs="Times New Roman"/>
          <w:b/>
          <w:bCs/>
          <w:sz w:val="28"/>
          <w:szCs w:val="28"/>
        </w:rPr>
        <w:t xml:space="preserve">. </w:t>
      </w:r>
      <w:r w:rsidRPr="00D61301">
        <w:rPr>
          <w:rFonts w:ascii="Times New Roman" w:hAnsi="Times New Roman" w:cs="Times New Roman"/>
          <w:sz w:val="28"/>
          <w:szCs w:val="28"/>
        </w:rPr>
        <w:t>Постоянный электрический ток</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 xml:space="preserve">1. Закон Ома для участка цепи. Дифференциальная форма записи. </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2. Сопротивление проводников. Удельное сопротивление. Зависимость</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сопротивления от температуры. Последовательное и параллельное соединениепроводников.</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3. Электродвижущая сила. Закон Ома для неоднородного участка цепи.</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Закон Ома для полной цепи.</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lastRenderedPageBreak/>
        <w:t>4. Закон Джоуля-Ленца. Дифференциальная форма.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5. Правила Кирхгофа.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6. Ток замыкания цепи постоянного тока с конденсатором. Ток размыкания.</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b/>
          <w:bCs/>
          <w:sz w:val="28"/>
          <w:szCs w:val="28"/>
        </w:rPr>
        <w:t xml:space="preserve">Раздел 4. </w:t>
      </w:r>
      <w:r w:rsidRPr="00D61301">
        <w:rPr>
          <w:rFonts w:ascii="Times New Roman" w:hAnsi="Times New Roman" w:cs="Times New Roman"/>
          <w:sz w:val="28"/>
          <w:szCs w:val="28"/>
        </w:rPr>
        <w:t>Магнитное поле</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1. Индукция магнитного поля. Единица измерения. Закон Био-Савара-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Лапласа. Закон Ампера. Сила Ампера. Сила Лоренца.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2. Применение закона Био-Савара-Лапласа к расчёту индукции магнит-</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ного поля прямого тока, кругового тока.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3. Магнитное взаимодействие параллельных токов. Сила тока 1 А.</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4. Магнитный момент контура с током. Контур с током в магнитном по-</w:t>
      </w:r>
    </w:p>
    <w:p w:rsidR="00D61301" w:rsidRPr="00D61301" w:rsidRDefault="00D61301" w:rsidP="00D61301">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 xml:space="preserve">ле: а) поле однородное; б) поле неоднородное. Вектор магнитной индукции </w:t>
      </w:r>
      <w:r w:rsidRPr="00D61301">
        <w:rPr>
          <w:rFonts w:ascii="Times New Roman" w:hAnsi="Times New Roman" w:cs="Times New Roman"/>
          <w:b/>
          <w:bCs/>
          <w:sz w:val="28"/>
          <w:szCs w:val="28"/>
        </w:rPr>
        <w:t>В</w:t>
      </w:r>
      <w:r w:rsidRPr="00D61301">
        <w:rPr>
          <w:rFonts w:ascii="Times New Roman" w:hAnsi="Times New Roman" w:cs="Times New Roman"/>
          <w:sz w:val="28"/>
          <w:szCs w:val="28"/>
        </w:rPr>
        <w:t>.</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5. Закон полного тока. Теорема о циркуляции вектора </w:t>
      </w:r>
      <w:r w:rsidRPr="006B1DDF">
        <w:rPr>
          <w:rFonts w:ascii="Times New Roman" w:hAnsi="Times New Roman" w:cs="Times New Roman"/>
          <w:b/>
          <w:bCs/>
          <w:sz w:val="28"/>
          <w:szCs w:val="28"/>
        </w:rPr>
        <w:t>В</w:t>
      </w:r>
      <w:r w:rsidRPr="006B1DDF">
        <w:rPr>
          <w:rFonts w:ascii="Times New Roman" w:hAnsi="Times New Roman" w:cs="Times New Roman"/>
          <w:sz w:val="28"/>
          <w:szCs w:val="28"/>
        </w:rPr>
        <w:t>. Применение</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теоремы о циркуляции к расчёту поля: прямого тока, на оси длинного соленоида, на оси тороида.</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6. Работа по перемещению проводника/контура с током в магнитном поле. Поток вектора </w:t>
      </w:r>
      <w:r w:rsidRPr="006B1DDF">
        <w:rPr>
          <w:rFonts w:ascii="Times New Roman" w:hAnsi="Times New Roman" w:cs="Times New Roman"/>
          <w:b/>
          <w:bCs/>
          <w:sz w:val="28"/>
          <w:szCs w:val="28"/>
        </w:rPr>
        <w:t>В</w:t>
      </w:r>
      <w:r w:rsidRPr="006B1DDF">
        <w:rPr>
          <w:rFonts w:ascii="Times New Roman" w:hAnsi="Times New Roman" w:cs="Times New Roman"/>
          <w:sz w:val="28"/>
          <w:szCs w:val="28"/>
        </w:rPr>
        <w:t xml:space="preserve">. Явление электромагнитной индукции. Величина ЭДС индукции </w:t>
      </w:r>
      <w:r w:rsidRPr="006B1DDF">
        <w:rPr>
          <w:rFonts w:ascii="Times New Roman" w:hAnsi="Times New Roman" w:cs="Times New Roman"/>
          <w:iCs/>
          <w:sz w:val="28"/>
          <w:szCs w:val="28"/>
        </w:rPr>
        <w:t>E</w:t>
      </w:r>
      <w:r w:rsidRPr="006B1DDF">
        <w:rPr>
          <w:rFonts w:ascii="Times New Roman" w:hAnsi="Times New Roman" w:cs="Times New Roman"/>
          <w:iCs/>
          <w:sz w:val="28"/>
          <w:szCs w:val="28"/>
          <w:vertAlign w:val="subscript"/>
        </w:rPr>
        <w:t>i</w:t>
      </w:r>
      <w:r w:rsidRPr="006B1DDF">
        <w:rPr>
          <w:rFonts w:ascii="Times New Roman" w:hAnsi="Times New Roman" w:cs="Times New Roman"/>
          <w:sz w:val="28"/>
          <w:szCs w:val="28"/>
        </w:rPr>
        <w:t xml:space="preserve">. Закон Фарадея. Правило Ленца. Природа возникновения </w:t>
      </w:r>
      <w:r w:rsidRPr="006B1DDF">
        <w:rPr>
          <w:rFonts w:ascii="Times New Roman" w:hAnsi="Times New Roman" w:cs="Times New Roman"/>
          <w:iCs/>
          <w:sz w:val="28"/>
          <w:szCs w:val="28"/>
        </w:rPr>
        <w:t>E</w:t>
      </w:r>
      <w:r w:rsidRPr="006B1DDF">
        <w:rPr>
          <w:rFonts w:ascii="Times New Roman" w:hAnsi="Times New Roman" w:cs="Times New Roman"/>
          <w:iCs/>
          <w:sz w:val="28"/>
          <w:szCs w:val="28"/>
          <w:vertAlign w:val="subscript"/>
        </w:rPr>
        <w:t>i</w:t>
      </w:r>
      <w:r w:rsidRPr="006B1DDF">
        <w:rPr>
          <w:rFonts w:ascii="Times New Roman" w:hAnsi="Times New Roman" w:cs="Times New Roman"/>
          <w:sz w:val="28"/>
          <w:szCs w:val="28"/>
        </w:rPr>
        <w:t>. Уравнение Максвелла.</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7. Индуктивность. Единица измерения. Индуктивность соленоида. Явление самоиндукции. ЭДС самоиндукции. Взаимная индукция. Взаимная индук-</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тивность. Энергия магнитного поля. </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8. Установление тока в контуре, исчезновение тока.</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9. Магнитное поле в веществе. Вектор намагниченности. Напряжённость</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магнитного поля </w:t>
      </w:r>
      <w:r w:rsidRPr="006B1DDF">
        <w:rPr>
          <w:rFonts w:ascii="Times New Roman" w:hAnsi="Times New Roman" w:cs="Times New Roman"/>
          <w:b/>
          <w:bCs/>
          <w:sz w:val="28"/>
          <w:szCs w:val="28"/>
        </w:rPr>
        <w:t>Н</w:t>
      </w:r>
      <w:r w:rsidRPr="006B1DDF">
        <w:rPr>
          <w:rFonts w:ascii="Times New Roman" w:hAnsi="Times New Roman" w:cs="Times New Roman"/>
          <w:sz w:val="28"/>
          <w:szCs w:val="28"/>
        </w:rPr>
        <w:t>. Теорема о циркуляции вектора напряжённости.</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10. Виды магнетиков. Диамагнетики, парамагнетики, ферромагнетики.</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11. Условия на границе двух магнетиков.</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12. Ток смещения. Плотность тока смещения. Магнитное поле тока сме-</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щения. Уравнения Максвелла.</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b/>
          <w:bCs/>
          <w:sz w:val="28"/>
          <w:szCs w:val="28"/>
        </w:rPr>
        <w:t xml:space="preserve">Раздел </w:t>
      </w:r>
      <w:r w:rsidR="006B1DDF" w:rsidRPr="006B1DDF">
        <w:rPr>
          <w:rFonts w:ascii="Times New Roman" w:hAnsi="Times New Roman" w:cs="Times New Roman"/>
          <w:b/>
          <w:bCs/>
          <w:sz w:val="28"/>
          <w:szCs w:val="28"/>
        </w:rPr>
        <w:t>5</w:t>
      </w:r>
      <w:r w:rsidRPr="006B1DDF">
        <w:rPr>
          <w:rFonts w:ascii="Times New Roman" w:hAnsi="Times New Roman" w:cs="Times New Roman"/>
          <w:b/>
          <w:bCs/>
          <w:sz w:val="28"/>
          <w:szCs w:val="28"/>
        </w:rPr>
        <w:t xml:space="preserve">. </w:t>
      </w:r>
      <w:r w:rsidRPr="006B1DDF">
        <w:rPr>
          <w:rFonts w:ascii="Times New Roman" w:hAnsi="Times New Roman" w:cs="Times New Roman"/>
          <w:sz w:val="28"/>
          <w:szCs w:val="28"/>
        </w:rPr>
        <w:t>Колебания. Волны.</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 Гармонические колебания тела на пружине, математический и физический маятники. Электромагнитные колебания в LC-контуре. Дифференциальное уравнение колебаний. Амплитуда, фаза, начальная фаза, период, частота,</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угловая (циклическая) частота колебаний. Энергия колебаний.</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2. Связанные колебания. Гармоники (осцилляторы) на примере любой</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системы двух связанных осцилляторов. Сложение однонаправленных колебанийблизких частот. Биения.</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3. Затухающие колебания: механические и электромагнитные в RLC-</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контуре. Дифференциальное уравнение. Амплитуда и период затухающих ко-</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лебаний. Коэффициент затухания. Логарифмический декремент затухания, добротность. Энергия затухающих колебаний.</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4. Вынужденные механические колебания. Резонанс.</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5. Вынужденные колебания в RLC-контуре. Вывод дифференциального</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lastRenderedPageBreak/>
        <w:t>уравнения вынужденных колебаний. Его решение методом векторных диаграмм.</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6. Импеданс. Резонанс в RLC-контуре. Резонансная частота. Рассмотреть резонанстока, заряда (напряжения) на ёмкости и ЭДС самоиндукции.</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7. Волны. Продольные и поперечные волны. Уравнение плоской волны,</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распространяющейся в произвольном направлении. Скорость распространения упругих волн. Энергия, переносимая упругойволной. </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9. Звуковые волны. Характеристики звука. Скорость звука. Эффект Доплера.</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10. Стоячие волны. Узлы и пучности стоячей волны, их координаты. Сто-</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ячие волны в струнах, в стержнях.</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11. Волновое уравнение для Е и Н в электромагнитной волне. Скорость</w:t>
      </w:r>
    </w:p>
    <w:p w:rsidR="00D61301" w:rsidRPr="006B1DDF" w:rsidRDefault="00D61301" w:rsidP="006B1DDF">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распространения электромагнитных волн. Энергия, переносимая электромагнитной волной. Вектор плотности потока энергии. </w:t>
      </w:r>
    </w:p>
    <w:p w:rsidR="00FF46F9" w:rsidRPr="00FF46F9" w:rsidRDefault="00FF46F9" w:rsidP="00FF46F9">
      <w:pPr>
        <w:autoSpaceDE w:val="0"/>
        <w:autoSpaceDN w:val="0"/>
        <w:adjustRightInd w:val="0"/>
        <w:spacing w:after="0" w:line="240" w:lineRule="auto"/>
        <w:jc w:val="both"/>
        <w:rPr>
          <w:rFonts w:ascii="Times New Roman" w:hAnsi="Times New Roman" w:cs="Times New Roman"/>
          <w:bCs/>
          <w:sz w:val="28"/>
          <w:szCs w:val="28"/>
        </w:rPr>
      </w:pPr>
      <w:r w:rsidRPr="00FF46F9">
        <w:rPr>
          <w:rFonts w:ascii="Times New Roman" w:hAnsi="Times New Roman" w:cs="Times New Roman"/>
          <w:b/>
          <w:bCs/>
          <w:sz w:val="28"/>
          <w:szCs w:val="28"/>
        </w:rPr>
        <w:t xml:space="preserve">Раздел </w:t>
      </w:r>
      <w:r w:rsidR="006B1DDF">
        <w:rPr>
          <w:rFonts w:ascii="Times New Roman" w:hAnsi="Times New Roman" w:cs="Times New Roman"/>
          <w:b/>
          <w:bCs/>
          <w:sz w:val="28"/>
          <w:szCs w:val="28"/>
        </w:rPr>
        <w:t>6</w:t>
      </w:r>
      <w:r w:rsidRPr="00FF46F9">
        <w:rPr>
          <w:rFonts w:ascii="Times New Roman" w:hAnsi="Times New Roman" w:cs="Times New Roman"/>
          <w:b/>
          <w:bCs/>
          <w:sz w:val="28"/>
          <w:szCs w:val="28"/>
        </w:rPr>
        <w:t xml:space="preserve">. </w:t>
      </w:r>
      <w:r w:rsidRPr="00FF46F9">
        <w:rPr>
          <w:rFonts w:ascii="Times New Roman" w:hAnsi="Times New Roman" w:cs="Times New Roman"/>
          <w:bCs/>
          <w:sz w:val="28"/>
          <w:szCs w:val="28"/>
        </w:rPr>
        <w:t>Молекулярная физика</w:t>
      </w:r>
    </w:p>
    <w:p w:rsidR="00FF46F9" w:rsidRPr="00FF46F9" w:rsidRDefault="00FF46F9" w:rsidP="00FF46F9">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1.Относительная масса атомов и молекул. Как можно найти абсолютную массу, зная относительную массу. Примеры.Количество вещества. Моль. Молярная масса, как ее определить для любого вещества.</w:t>
      </w:r>
    </w:p>
    <w:p w:rsidR="00FF46F9" w:rsidRPr="00FF46F9" w:rsidRDefault="00FF46F9" w:rsidP="00FF46F9">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2. Температура. Определение температуры. Единица измерения температуры. Что принимают за один градус температуры. Построение температурной шкалы.  Термометрическое тело и явления, реперные точки.Термометр. Цельсия, Реомюра и Форингейта. Связь между температурой измеряемой этими термометрами. </w:t>
      </w:r>
    </w:p>
    <w:p w:rsidR="00FF46F9" w:rsidRPr="00FF46F9" w:rsidRDefault="00FF46F9" w:rsidP="00FF46F9">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3. Идеально – газовый термометр. Абсолютный ноль. Термодинамическая шкала температуры, шкала Кельвина. Единица измерения температуры по шкале Кельвина.Уравнение состояние идеального газа.</w:t>
      </w:r>
    </w:p>
    <w:p w:rsidR="00FF46F9" w:rsidRPr="00FF46F9" w:rsidRDefault="00FF46F9" w:rsidP="00FF46F9">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4.Распределение Больцмана.  Экспериментальная проверка распределения Больцмана.Распределение Максвелла. Постановка Задачи. Формула распределения Максвелла. Характерные скорости распределения Максвелла. </w:t>
      </w:r>
    </w:p>
    <w:p w:rsidR="00FF46F9" w:rsidRPr="00FF46F9" w:rsidRDefault="00FF46F9" w:rsidP="00FF46F9">
      <w:pPr>
        <w:pStyle w:val="a7"/>
        <w:ind w:left="0" w:right="-1"/>
        <w:rPr>
          <w:szCs w:val="28"/>
        </w:rPr>
      </w:pPr>
      <w:r w:rsidRPr="00FF46F9">
        <w:rPr>
          <w:szCs w:val="28"/>
        </w:rPr>
        <w:t>5. Второе начало термодинамики. Определение Клаузиуса и Томсона. Объяснить на примерах.Теоретическое определение понятии энтропии.</w:t>
      </w:r>
    </w:p>
    <w:p w:rsidR="00FF46F9" w:rsidRPr="00FF46F9" w:rsidRDefault="00FF46F9" w:rsidP="00FF46F9">
      <w:pPr>
        <w:spacing w:after="0" w:line="240" w:lineRule="auto"/>
        <w:ind w:right="-1"/>
        <w:rPr>
          <w:rFonts w:ascii="Times New Roman" w:hAnsi="Times New Roman" w:cs="Times New Roman"/>
          <w:sz w:val="28"/>
          <w:szCs w:val="28"/>
        </w:rPr>
      </w:pPr>
      <w:r w:rsidRPr="00FF46F9">
        <w:rPr>
          <w:rFonts w:ascii="Times New Roman" w:hAnsi="Times New Roman" w:cs="Times New Roman"/>
          <w:sz w:val="28"/>
          <w:szCs w:val="28"/>
        </w:rPr>
        <w:t>6. Статическое определение понятий энтропии. Определение второго начало термодинамики на основе понятии энтропии «Тепловая смерть», вечный двигатель 2</w:t>
      </w:r>
      <w:r w:rsidRPr="00FF46F9">
        <w:rPr>
          <w:rFonts w:ascii="Times New Roman" w:hAnsi="Times New Roman" w:cs="Times New Roman"/>
          <w:sz w:val="28"/>
          <w:szCs w:val="28"/>
          <w:vertAlign w:val="superscript"/>
        </w:rPr>
        <w:t>го</w:t>
      </w:r>
      <w:r w:rsidRPr="00FF46F9">
        <w:rPr>
          <w:rFonts w:ascii="Times New Roman" w:hAnsi="Times New Roman" w:cs="Times New Roman"/>
          <w:sz w:val="28"/>
          <w:szCs w:val="28"/>
        </w:rPr>
        <w:t xml:space="preserve"> рода. Расчет изменения энтропии в процессах идеального газа. </w:t>
      </w:r>
    </w:p>
    <w:p w:rsidR="00FF46F9" w:rsidRPr="00FF46F9" w:rsidRDefault="00FF46F9" w:rsidP="00FF46F9">
      <w:pPr>
        <w:spacing w:after="0" w:line="240" w:lineRule="auto"/>
        <w:ind w:right="-1"/>
        <w:rPr>
          <w:rFonts w:ascii="Times New Roman" w:hAnsi="Times New Roman" w:cs="Times New Roman"/>
          <w:sz w:val="28"/>
          <w:szCs w:val="28"/>
        </w:rPr>
      </w:pPr>
      <w:r w:rsidRPr="00FF46F9">
        <w:rPr>
          <w:rFonts w:ascii="Times New Roman" w:hAnsi="Times New Roman" w:cs="Times New Roman"/>
          <w:sz w:val="28"/>
          <w:szCs w:val="28"/>
        </w:rPr>
        <w:t>7. Зависимость изотермы перехода жидкость в пар от температуры. Критические параметры. Условие перехода жидкости в пар. Опалисценция.</w:t>
      </w:r>
    </w:p>
    <w:p w:rsidR="00FF46F9" w:rsidRPr="00FF46F9" w:rsidRDefault="00FF46F9" w:rsidP="00FF46F9">
      <w:pPr>
        <w:spacing w:after="0" w:line="240" w:lineRule="auto"/>
        <w:ind w:right="-1"/>
        <w:rPr>
          <w:rFonts w:ascii="Times New Roman" w:hAnsi="Times New Roman" w:cs="Times New Roman"/>
          <w:sz w:val="28"/>
          <w:szCs w:val="28"/>
        </w:rPr>
      </w:pPr>
      <w:r w:rsidRPr="00FF46F9">
        <w:rPr>
          <w:rFonts w:ascii="Times New Roman" w:hAnsi="Times New Roman" w:cs="Times New Roman"/>
          <w:sz w:val="28"/>
          <w:szCs w:val="28"/>
        </w:rPr>
        <w:t xml:space="preserve">Изотермы Ван-дер-Ваальса. Пересыщенный или перегретый пар. Переохлажденная жидкость.Эффект Джоуля – Томсона. Коэффициент эффекта Джоуля – Томсона. Инверсная температура. </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8. Работа, совершаемая силами поверхностного натяжения. Силовой и энергетический смысл </w:t>
      </w:r>
      <w:r w:rsidRPr="00FF46F9">
        <w:rPr>
          <w:rFonts w:ascii="Times New Roman" w:hAnsi="Times New Roman" w:cs="Times New Roman"/>
          <w:sz w:val="28"/>
          <w:szCs w:val="28"/>
        </w:rPr>
        <w:sym w:font="Symbol" w:char="0073"/>
      </w:r>
      <w:r w:rsidRPr="00FF46F9">
        <w:rPr>
          <w:rFonts w:ascii="Times New Roman" w:hAnsi="Times New Roman" w:cs="Times New Roman"/>
          <w:sz w:val="28"/>
          <w:szCs w:val="28"/>
        </w:rPr>
        <w:t>. Различия между поверхностным натяжением жидкости и растяжением резиновой поверхности. Форма поверхности жидкости. Примеры. Зависимость формы жидкости от действующих на нее сил.</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lastRenderedPageBreak/>
        <w:t>9.Давление под искривленной поверхностью жидкости. Почему поверхность жидкости давит на объем  жидкости. Вывести формулу Лапласа. Делать выводы.</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10. Капиллярные явления. Почему жидкость в капиллярах поднимается или опускается. Найти высоту поднятия или опускания жидкости в капиллярах. Примеры проявления капиллярных явлений в природе и в технике. </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11.Испарение. Давление насыщенного пара над жидкостью. Что это такое, от чего оно зависит. Почему при испарении жидкость охлаждается, а при конденсации – нагревается. </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12.Кипение. Почему температура кипения зависит от внешнего давления. Уравнение Клапейрона и Клаузиуса. Показать по какому закону зависит Т кипения от Р.</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13.Кристаллизация и плавление кристаллических  веществ. Монокристаллы и поликристаллы. Зависимость температуры плавления от давления для нормальных и аномальных веществ. Сублимация. Диаграмма сублимации.</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14.Фазовые переходы второго рода. Полимерфизм углерода, олово. Отличительные особенности фазового перехода  </w:t>
      </w:r>
      <w:r w:rsidRPr="00FF46F9">
        <w:rPr>
          <w:rFonts w:ascii="Times New Roman" w:hAnsi="Times New Roman" w:cs="Times New Roman"/>
          <w:sz w:val="28"/>
          <w:szCs w:val="28"/>
          <w:lang w:val="en-US"/>
        </w:rPr>
        <w:t>I</w:t>
      </w:r>
      <w:r w:rsidRPr="00FF46F9">
        <w:rPr>
          <w:rFonts w:ascii="Times New Roman" w:hAnsi="Times New Roman" w:cs="Times New Roman"/>
          <w:sz w:val="28"/>
          <w:szCs w:val="28"/>
        </w:rPr>
        <w:t xml:space="preserve"> и </w:t>
      </w:r>
      <w:r w:rsidRPr="00FF46F9">
        <w:rPr>
          <w:rFonts w:ascii="Times New Roman" w:hAnsi="Times New Roman" w:cs="Times New Roman"/>
          <w:sz w:val="28"/>
          <w:szCs w:val="28"/>
          <w:lang w:val="en-US"/>
        </w:rPr>
        <w:t>II</w:t>
      </w:r>
      <w:r w:rsidRPr="00FF46F9">
        <w:rPr>
          <w:rFonts w:ascii="Times New Roman" w:hAnsi="Times New Roman" w:cs="Times New Roman"/>
          <w:sz w:val="28"/>
          <w:szCs w:val="28"/>
        </w:rPr>
        <w:t xml:space="preserve"> рода. </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15. Твердое тело. Кристаллические и  аморфные ТТ. Почему кристаллическое ТТ имеет определенную Т</w:t>
      </w:r>
      <w:r w:rsidRPr="00FF46F9">
        <w:rPr>
          <w:rFonts w:ascii="Times New Roman" w:hAnsi="Times New Roman" w:cs="Times New Roman"/>
          <w:sz w:val="28"/>
          <w:szCs w:val="28"/>
          <w:vertAlign w:val="subscript"/>
        </w:rPr>
        <w:t>пл</w:t>
      </w:r>
      <w:r w:rsidRPr="00FF46F9">
        <w:rPr>
          <w:rFonts w:ascii="Times New Roman" w:hAnsi="Times New Roman" w:cs="Times New Roman"/>
          <w:sz w:val="28"/>
          <w:szCs w:val="28"/>
        </w:rPr>
        <w:t xml:space="preserve">, а аморфные тела не имеют. Аморфные тела относятся к ТТ и жидкости? Анизотропия свойств кристаллических тел. Почему они обладают анизотропией свойств. </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16.Симметрия. Элементы симметрии. Примеры.</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17. Диффузия. Плотность потока диффузии. Формула Фика. Коэффициент диффузии. Стационарная и нестационарная диффузия. Временное уравнение диффузии. Коэффициент диффузии. (зависимость</w:t>
      </w:r>
      <w:r w:rsidRPr="00FF46F9">
        <w:rPr>
          <w:rFonts w:ascii="Times New Roman" w:hAnsi="Times New Roman" w:cs="Times New Roman"/>
          <w:position w:val="-10"/>
          <w:sz w:val="28"/>
          <w:szCs w:val="28"/>
        </w:rPr>
        <w:object w:dxaOrig="420" w:dyaOrig="380">
          <v:shape id="_x0000_i1026" type="#_x0000_t75" style="width:21.5pt;height:18.25pt" o:ole="">
            <v:imagedata r:id="rId10" o:title=""/>
          </v:shape>
          <o:OLEObject Type="Embed" ProgID="Equation.3" ShapeID="_x0000_i1026" DrawAspect="Content" ObjectID="_1735986945" r:id="rId11"/>
        </w:object>
      </w:r>
      <w:r w:rsidRPr="00FF46F9">
        <w:rPr>
          <w:rFonts w:ascii="Times New Roman" w:hAnsi="Times New Roman" w:cs="Times New Roman"/>
          <w:sz w:val="28"/>
          <w:szCs w:val="28"/>
        </w:rPr>
        <w:t>).</w:t>
      </w:r>
    </w:p>
    <w:p w:rsidR="00FF46F9" w:rsidRPr="00FF46F9" w:rsidRDefault="00FF46F9" w:rsidP="00FF46F9">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18. Теплопроводность. Плотность потока тепловой энергии. Вязкость.  Поток импульса. Коэффициент вязкости. Сила трения. Уравнение Ньютона.                                         Единица измерения коэффициента вязкости. Стационарная и нестационарная вязкость. Какие тела обладают  вязкостью</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b/>
          <w:bCs/>
          <w:sz w:val="28"/>
          <w:szCs w:val="28"/>
        </w:rPr>
        <w:t xml:space="preserve">Раздел 7. </w:t>
      </w:r>
      <w:r w:rsidRPr="00FF46F9">
        <w:rPr>
          <w:rFonts w:ascii="Times New Roman" w:hAnsi="Times New Roman" w:cs="Times New Roman"/>
          <w:sz w:val="28"/>
          <w:szCs w:val="28"/>
        </w:rPr>
        <w:t>Оптика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 Отражение и преломление плоской волны от границы раздела двух</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диэлектриков. Полное внутреннее отражение. Коэффициенты отражения и пропускания. Фаза при отражении от более (менее) плотной среды.</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2. Интерференция волн. Понятие когерентности. Связь между разностью</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фаз и оптической разностью хода. Условия максимума и минимума интенсивности при интерференции.</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3. Получение когерентных источников света. Расчёт интерференционной</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картины от двух когерентных источников. Опыты Юнга.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4. Интерференция света в тонких плёнках. Критерий наблюдаемости ин-</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терференционной картины в этом случае. Полосы равного наклона. Полосы равной толщины. Кольца Ньютона.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5. Дифракция Френеля. Принцип Гюйгенса-Френеля. Зоны Френеля.</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Дифракция Френеля от круглого отверстия, от круглого непрозрачного диска.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6. Дифракция Фраунгофера от одной щели. Границы применимости гео-</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lastRenderedPageBreak/>
        <w:t>метрической оптики, дифракции Френеля и дифракции Фраунгофера.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7. Дифракционная решётка. Условия главных максимумов, минимумов,</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дополнительных минимумов. Ширина главных максимумов. Дифракционная решётка как спектральный прибор. Угловая и линейная дисперсии, разрешающая сила.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8. Поляризация волн. Естественный и поляризованный свет. Способы по-</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лучения поляризованного света. </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9. Двойное лучепреломление. Обыкновенная и необыкновенная волны,</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скорость распространения. Интерференция поляризованного света. </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10. Поглощение света. Дисперсия. Фазовая и групповаяскорость волн, их связь. Элементарная теория дисперсии.</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b/>
          <w:bCs/>
          <w:sz w:val="28"/>
          <w:szCs w:val="28"/>
        </w:rPr>
        <w:t xml:space="preserve">Раздел 8. </w:t>
      </w:r>
      <w:r w:rsidRPr="00FF46F9">
        <w:rPr>
          <w:rFonts w:ascii="Times New Roman" w:hAnsi="Times New Roman" w:cs="Times New Roman"/>
          <w:sz w:val="28"/>
          <w:szCs w:val="28"/>
        </w:rPr>
        <w:t>Основы квантовой физики</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 Законы теплового излучения. Квантовая гипотеза Планка. Формула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Планка.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2. Опытное обоснование корпускулярно-волнового дуализма свойств ве-</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щества. Внешний фотоэффект и его законы. Фотон. Явление Комптона.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3. Волны де-Бройля. Соотношение неопределённостей Гейзенберга.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4. Уравнение Шрёдингера. Волновая функция и её свойства.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5. Движение частиц в одномерной прямоугольной потенциальной яме; в</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трёхмерной потенциальной яме. Вырождение энергетических уровней.</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6. Туннельный эффект. Линейный гармонический осциллятор.</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7. Спектры испускания и поглощения атомарного водорода. Боровская</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модель атома водорода. Постулаты Бора.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8. Уравнение Шрёдингера для атома водорода. Полная волновая функ-</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ция. Квантование энергии, момента импульса. Пространственное квантование эл.орбит. Квантовые числа электрона. Радиальное уравнение 1s-состояния атомаводорода.</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9. Спин электрона. Орбитальный и спиновой магнитный момент электро-</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на.  </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10. Атом. Опыты Резерфорда по рассеиванию </w:t>
      </w:r>
      <w:r w:rsidRPr="00FF46F9">
        <w:rPr>
          <w:rFonts w:ascii="Times New Roman" w:hAnsi="Times New Roman" w:cs="Times New Roman"/>
          <w:sz w:val="28"/>
          <w:szCs w:val="28"/>
        </w:rPr>
        <w:sym w:font="Symbol" w:char="F061"/>
      </w:r>
      <w:r w:rsidRPr="00FF46F9">
        <w:rPr>
          <w:rFonts w:ascii="Times New Roman" w:hAnsi="Times New Roman" w:cs="Times New Roman"/>
          <w:sz w:val="28"/>
          <w:szCs w:val="28"/>
        </w:rPr>
        <w:t xml:space="preserve">-частиц. Ядерная модель атома. </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11. Периодическая система Д.И. Менделеева и принцип Паули. Молеку-</w:t>
      </w:r>
    </w:p>
    <w:p w:rsidR="00FF46F9" w:rsidRPr="00FF46F9" w:rsidRDefault="00FF46F9" w:rsidP="00FF46F9">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лярные спектры.</w:t>
      </w:r>
    </w:p>
    <w:p w:rsidR="00E659A8" w:rsidRPr="00E659A8" w:rsidRDefault="00E659A8" w:rsidP="00E659A8">
      <w:pPr>
        <w:autoSpaceDE w:val="0"/>
        <w:autoSpaceDN w:val="0"/>
        <w:adjustRightInd w:val="0"/>
        <w:spacing w:after="0" w:line="240" w:lineRule="auto"/>
        <w:rPr>
          <w:rFonts w:ascii="Times New Roman" w:hAnsi="Times New Roman" w:cs="Times New Roman"/>
          <w:sz w:val="28"/>
          <w:szCs w:val="28"/>
        </w:rPr>
      </w:pPr>
    </w:p>
    <w:p w:rsidR="00E659A8" w:rsidRPr="00E659A8" w:rsidRDefault="00E659A8" w:rsidP="00E659A8">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Критерии оценки:</w:t>
      </w:r>
    </w:p>
    <w:p w:rsidR="00FF46F9" w:rsidRDefault="00FF46F9" w:rsidP="00FF46F9">
      <w:pPr>
        <w:pStyle w:val="a8"/>
        <w:widowControl w:val="0"/>
        <w:tabs>
          <w:tab w:val="left" w:pos="708"/>
        </w:tabs>
        <w:spacing w:before="0" w:beforeAutospacing="0" w:after="0" w:afterAutospacing="0"/>
        <w:jc w:val="both"/>
        <w:rPr>
          <w:sz w:val="28"/>
          <w:szCs w:val="28"/>
        </w:rPr>
      </w:pPr>
      <w:r w:rsidRPr="008B2555">
        <w:rPr>
          <w:b/>
          <w:sz w:val="28"/>
          <w:szCs w:val="28"/>
        </w:rPr>
        <w:t>Оценка “отлично”</w:t>
      </w:r>
      <w:r w:rsidRPr="008B2555">
        <w:rPr>
          <w:sz w:val="28"/>
          <w:szCs w:val="28"/>
        </w:rPr>
        <w:t xml:space="preserve"> выставляется за ответ, в ходе которого студент: 1) полностью ответил на вопросы билета (на основе первых принципов правильно вывел требуемые формулы и объяснил их физический смысл, обосновал причину необходимости введения новых понятий исходя из результатов известных ему экспериментов); 2) правильно решил задачу и объяснил физический смысл формул, использованных при еѐ решении. Ответ должен быть четким и логичным. Независимо от того, на какой билет отвечает студент, надо быть готовым объяснить основные положения курса. </w:t>
      </w:r>
      <w:r w:rsidRPr="008B2555">
        <w:rPr>
          <w:b/>
          <w:sz w:val="28"/>
          <w:szCs w:val="28"/>
        </w:rPr>
        <w:t>Оценка “хорошо”</w:t>
      </w:r>
      <w:r w:rsidRPr="008B2555">
        <w:rPr>
          <w:sz w:val="28"/>
          <w:szCs w:val="28"/>
        </w:rPr>
        <w:t xml:space="preserve"> выставляется за ответ, в ходе которого студент самостоятельно решил задачу и в основном раскрыл содержание вопросов </w:t>
      </w:r>
      <w:r w:rsidRPr="008B2555">
        <w:rPr>
          <w:sz w:val="28"/>
          <w:szCs w:val="28"/>
        </w:rPr>
        <w:lastRenderedPageBreak/>
        <w:t xml:space="preserve">билета, хорошо знает основные определения и формулы и может проследить ход вывода этих закономерностей из основных положений курса, но допускал ошибки в доказательстве, или ответ не был четким, допускались логические неточности. </w:t>
      </w:r>
    </w:p>
    <w:p w:rsidR="00FF46F9" w:rsidRDefault="00FF46F9" w:rsidP="00FF46F9">
      <w:pPr>
        <w:pStyle w:val="a8"/>
        <w:widowControl w:val="0"/>
        <w:tabs>
          <w:tab w:val="left" w:pos="708"/>
        </w:tabs>
        <w:spacing w:before="0" w:beforeAutospacing="0" w:after="0" w:afterAutospacing="0"/>
        <w:jc w:val="both"/>
        <w:rPr>
          <w:sz w:val="28"/>
          <w:szCs w:val="28"/>
        </w:rPr>
      </w:pPr>
      <w:r w:rsidRPr="008B2555">
        <w:rPr>
          <w:b/>
          <w:sz w:val="28"/>
          <w:szCs w:val="28"/>
        </w:rPr>
        <w:t>Оценка “удовлетворительно”</w:t>
      </w:r>
      <w:r w:rsidRPr="008B2555">
        <w:rPr>
          <w:sz w:val="28"/>
          <w:szCs w:val="28"/>
        </w:rPr>
        <w:t xml:space="preserve"> выставляется за ответ, в ходе которого студент показал, что он знает основные положения пройденного материала, но не до конца раскрыл его физический смысл и не может вывести приведѐнные им формулы из общих положений изучаемого курса. Для решения задачи пришлось задавать наводящие вопросы. </w:t>
      </w:r>
    </w:p>
    <w:p w:rsidR="00FF46F9" w:rsidRDefault="00FF46F9" w:rsidP="00FF46F9">
      <w:pPr>
        <w:pStyle w:val="a8"/>
        <w:widowControl w:val="0"/>
        <w:tabs>
          <w:tab w:val="left" w:pos="708"/>
        </w:tabs>
        <w:spacing w:before="0" w:beforeAutospacing="0" w:after="0" w:afterAutospacing="0"/>
        <w:jc w:val="both"/>
        <w:rPr>
          <w:sz w:val="28"/>
          <w:szCs w:val="28"/>
        </w:rPr>
      </w:pPr>
      <w:r w:rsidRPr="008B2555">
        <w:rPr>
          <w:b/>
          <w:sz w:val="28"/>
          <w:szCs w:val="28"/>
        </w:rPr>
        <w:t>Оценка “неудовлетворительно”</w:t>
      </w:r>
      <w:r w:rsidRPr="008B2555">
        <w:rPr>
          <w:sz w:val="28"/>
          <w:szCs w:val="28"/>
        </w:rPr>
        <w:t xml:space="preserve"> выставляется в том случае, когда студент не раскрыл содержание вопросов билета, не понимает физического смысла основных положений, как данного курса, так и изученных им ранее, и не может применить их для решения задач. Итоговый рейтинг и оценка по промежуточной аттестации выставляются в соответствии с Положением о БРС в НИУ </w:t>
      </w:r>
      <w:r>
        <w:rPr>
          <w:sz w:val="28"/>
          <w:szCs w:val="28"/>
        </w:rPr>
        <w:t>Д</w:t>
      </w:r>
      <w:r w:rsidRPr="008B2555">
        <w:rPr>
          <w:sz w:val="28"/>
          <w:szCs w:val="28"/>
        </w:rPr>
        <w:t>ГУ.</w:t>
      </w: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E659A8" w:rsidRPr="00E659A8" w:rsidRDefault="00BE3B49" w:rsidP="00045E4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2.3 </w:t>
      </w:r>
      <w:r w:rsidR="00E659A8" w:rsidRPr="00E659A8">
        <w:rPr>
          <w:rFonts w:ascii="Times New Roman" w:hAnsi="Times New Roman" w:cs="Times New Roman"/>
          <w:b/>
          <w:bCs/>
          <w:sz w:val="28"/>
          <w:szCs w:val="28"/>
        </w:rPr>
        <w:t>Комплект заданий для контрольной работы</w:t>
      </w:r>
    </w:p>
    <w:p w:rsidR="00E659A8" w:rsidRDefault="00E659A8" w:rsidP="00E659A8">
      <w:pPr>
        <w:autoSpaceDE w:val="0"/>
        <w:autoSpaceDN w:val="0"/>
        <w:adjustRightInd w:val="0"/>
        <w:spacing w:after="0" w:line="240" w:lineRule="auto"/>
        <w:rPr>
          <w:rFonts w:ascii="Times New Roman" w:hAnsi="Times New Roman" w:cs="Times New Roman"/>
          <w:sz w:val="28"/>
          <w:szCs w:val="28"/>
        </w:rPr>
      </w:pP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1</w:t>
      </w:r>
    </w:p>
    <w:p w:rsidR="006B1DDF" w:rsidRPr="006B1DDF" w:rsidRDefault="006B1DDF" w:rsidP="006B1DDF">
      <w:pPr>
        <w:jc w:val="center"/>
        <w:rPr>
          <w:rFonts w:ascii="Times New Roman" w:hAnsi="Times New Roman" w:cs="Times New Roman"/>
          <w:b/>
          <w:sz w:val="24"/>
          <w:szCs w:val="24"/>
        </w:rPr>
      </w:pP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1. Размерность молярной массы </w:t>
      </w:r>
      <w:r w:rsidRPr="006B1DDF">
        <w:rPr>
          <w:rFonts w:ascii="Times New Roman" w:hAnsi="Times New Roman" w:cs="Times New Roman"/>
          <w:bCs/>
          <w:sz w:val="24"/>
          <w:szCs w:val="24"/>
        </w:rPr>
        <w:sym w:font="Symbol" w:char="F06D"/>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моль/кг</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sz w:val="24"/>
          <w:szCs w:val="24"/>
        </w:rPr>
        <w:t xml:space="preserve"> кг/моль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моль∙кг</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кг</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bCs/>
          <w:sz w:val="24"/>
          <w:szCs w:val="24"/>
        </w:rPr>
        <w:t xml:space="preserve">Сколько молекул содержится в </w:t>
      </w:r>
      <w:r w:rsidRPr="006B1DDF">
        <w:rPr>
          <w:rFonts w:ascii="Times New Roman" w:hAnsi="Times New Roman" w:cs="Times New Roman"/>
          <w:bCs/>
          <w:sz w:val="24"/>
          <w:szCs w:val="24"/>
          <w:lang w:val="en-US"/>
        </w:rPr>
        <w:t>m</w:t>
      </w:r>
      <w:r w:rsidRPr="006B1DDF">
        <w:rPr>
          <w:rFonts w:ascii="Times New Roman" w:hAnsi="Times New Roman" w:cs="Times New Roman"/>
          <w:bCs/>
          <w:sz w:val="24"/>
          <w:szCs w:val="24"/>
        </w:rPr>
        <w:t xml:space="preserve"> (г) вещества  ( µ -его молярная масса)?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position w:val="-28"/>
          <w:sz w:val="24"/>
          <w:szCs w:val="24"/>
        </w:rPr>
        <w:object w:dxaOrig="740" w:dyaOrig="660">
          <v:shape id="_x0000_i1027" type="#_x0000_t75" style="width:29pt;height:25.8pt" o:ole="">
            <v:imagedata r:id="rId12" o:title=""/>
          </v:shape>
          <o:OLEObject Type="Embed" ProgID="Equation.3" ShapeID="_x0000_i1027" DrawAspect="Content" ObjectID="_1735986946" r:id="rId1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24"/>
          <w:sz w:val="24"/>
          <w:szCs w:val="24"/>
        </w:rPr>
        <w:object w:dxaOrig="740" w:dyaOrig="620">
          <v:shape id="_x0000_i1028" type="#_x0000_t75" style="width:29pt;height:25.8pt" o:ole="">
            <v:imagedata r:id="rId14" o:title=""/>
          </v:shape>
          <o:OLEObject Type="Embed" ProgID="Equation.3" ShapeID="_x0000_i1028" DrawAspect="Content" ObjectID="_1735986947" r:id="rId1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0"/>
          <w:sz w:val="24"/>
          <w:szCs w:val="24"/>
        </w:rPr>
        <w:object w:dxaOrig="360" w:dyaOrig="340">
          <v:shape id="_x0000_i1029" type="#_x0000_t75" style="width:18.25pt;height:17.2pt" o:ole="">
            <v:imagedata r:id="rId16" o:title=""/>
          </v:shape>
          <o:OLEObject Type="Embed" ProgID="Equation.3" ShapeID="_x0000_i1029" DrawAspect="Content" ObjectID="_1735986948" r:id="rId1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26"/>
          <w:sz w:val="24"/>
          <w:szCs w:val="24"/>
        </w:rPr>
        <w:object w:dxaOrig="760" w:dyaOrig="700">
          <v:shape id="_x0000_i1030" type="#_x0000_t75" style="width:29pt;height:26.85pt" o:ole="">
            <v:imagedata r:id="rId18" o:title=""/>
          </v:shape>
          <o:OLEObject Type="Embed" ProgID="Equation.3" ShapeID="_x0000_i1030" DrawAspect="Content" ObjectID="_1735986949" r:id="rId1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26"/>
          <w:sz w:val="24"/>
          <w:szCs w:val="24"/>
        </w:rPr>
        <w:object w:dxaOrig="400" w:dyaOrig="580">
          <v:shape id="_x0000_i1031" type="#_x0000_t75" style="width:19.35pt;height:29pt" o:ole="">
            <v:imagedata r:id="rId20" o:title=""/>
          </v:shape>
          <o:OLEObject Type="Embed" ProgID="Equation.3" ShapeID="_x0000_i1031" DrawAspect="Content" ObjectID="_1735986950" r:id="rId21"/>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3. Установите соответствие?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вещество:</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кислород </w:t>
      </w:r>
      <w:r w:rsidRPr="006B1DDF">
        <w:rPr>
          <w:rFonts w:ascii="Times New Roman" w:hAnsi="Times New Roman" w:cs="Times New Roman"/>
          <w:position w:val="-10"/>
          <w:sz w:val="24"/>
          <w:szCs w:val="24"/>
        </w:rPr>
        <w:object w:dxaOrig="320" w:dyaOrig="340">
          <v:shape id="_x0000_i1032" type="#_x0000_t75" style="width:16.1pt;height:17.2pt" o:ole="">
            <v:imagedata r:id="rId22" o:title=""/>
          </v:shape>
          <o:OLEObject Type="Embed" ProgID="Equation.3" ShapeID="_x0000_i1032" DrawAspect="Content" ObjectID="_1735986951" r:id="rId2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водород </w:t>
      </w:r>
      <w:r w:rsidRPr="006B1DDF">
        <w:rPr>
          <w:rFonts w:ascii="Times New Roman" w:hAnsi="Times New Roman" w:cs="Times New Roman"/>
          <w:position w:val="-10"/>
          <w:sz w:val="24"/>
          <w:szCs w:val="24"/>
        </w:rPr>
        <w:object w:dxaOrig="360" w:dyaOrig="340">
          <v:shape id="_x0000_i1033" type="#_x0000_t75" style="width:18.25pt;height:17.2pt" o:ole="">
            <v:imagedata r:id="rId24" o:title=""/>
          </v:shape>
          <o:OLEObject Type="Embed" ProgID="Equation.3" ShapeID="_x0000_i1033" DrawAspect="Content" ObjectID="_1735986952" r:id="rId2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азот </w:t>
      </w:r>
      <w:r w:rsidRPr="006B1DDF">
        <w:rPr>
          <w:rFonts w:ascii="Times New Roman" w:hAnsi="Times New Roman" w:cs="Times New Roman"/>
          <w:position w:val="-10"/>
          <w:sz w:val="24"/>
          <w:szCs w:val="24"/>
        </w:rPr>
        <w:object w:dxaOrig="340" w:dyaOrig="340">
          <v:shape id="_x0000_i1034" type="#_x0000_t75" style="width:17.2pt;height:17.2pt" o:ole="">
            <v:imagedata r:id="rId26" o:title=""/>
          </v:shape>
          <o:OLEObject Type="Embed" ProgID="Equation.3" ShapeID="_x0000_i1034" DrawAspect="Content" ObjectID="_1735986953" r:id="rId2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воздух</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вода </w:t>
      </w:r>
      <w:r w:rsidRPr="006B1DDF">
        <w:rPr>
          <w:rFonts w:ascii="Times New Roman" w:hAnsi="Times New Roman" w:cs="Times New Roman"/>
          <w:position w:val="-10"/>
          <w:sz w:val="24"/>
          <w:szCs w:val="24"/>
        </w:rPr>
        <w:object w:dxaOrig="540" w:dyaOrig="340">
          <v:shape id="_x0000_i1035" type="#_x0000_t75" style="width:26.85pt;height:17.2pt" o:ole="">
            <v:imagedata r:id="rId28" o:title=""/>
          </v:shape>
          <o:OLEObject Type="Embed" ProgID="Equation.3" ShapeID="_x0000_i1035" DrawAspect="Content" ObjectID="_1735986954" r:id="rId2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молярная масса (г/моль):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32</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2</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28</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29</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lastRenderedPageBreak/>
        <w:t>5) 18</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4. Сколько молей (ν) содержится в 4г водорода: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10</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5</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2∙10</w:t>
      </w:r>
      <w:r w:rsidRPr="006B1DDF">
        <w:rPr>
          <w:rFonts w:ascii="Times New Roman" w:hAnsi="Times New Roman" w:cs="Times New Roman"/>
          <w:sz w:val="24"/>
          <w:szCs w:val="24"/>
          <w:vertAlign w:val="superscript"/>
        </w:rPr>
        <w:t>-3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2</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5. Сколько молекул (</w:t>
      </w:r>
      <w:r w:rsidRPr="006B1DDF">
        <w:rPr>
          <w:rFonts w:ascii="Times New Roman" w:hAnsi="Times New Roman" w:cs="Times New Roman"/>
          <w:bCs/>
          <w:sz w:val="24"/>
          <w:szCs w:val="24"/>
          <w:lang w:val="en-US"/>
        </w:rPr>
        <w:t>N</w:t>
      </w:r>
      <w:r w:rsidRPr="006B1DDF">
        <w:rPr>
          <w:rFonts w:ascii="Times New Roman" w:hAnsi="Times New Roman" w:cs="Times New Roman"/>
          <w:bCs/>
          <w:sz w:val="24"/>
          <w:szCs w:val="24"/>
        </w:rPr>
        <w:t>) содержится в</w:t>
      </w:r>
      <w:smartTag w:uri="urn:schemas-microsoft-com:office:smarttags" w:element="metricconverter">
        <w:smartTagPr>
          <w:attr w:name="ProductID" w:val="140 г"/>
        </w:smartTagPr>
        <w:r w:rsidRPr="006B1DDF">
          <w:rPr>
            <w:rFonts w:ascii="Times New Roman" w:hAnsi="Times New Roman" w:cs="Times New Roman"/>
            <w:sz w:val="24"/>
            <w:szCs w:val="24"/>
          </w:rPr>
          <w:t>140 г</w:t>
        </w:r>
      </w:smartTag>
      <w:r w:rsidRPr="006B1DDF">
        <w:rPr>
          <w:rFonts w:ascii="Times New Roman" w:hAnsi="Times New Roman" w:cs="Times New Roman"/>
          <w:sz w:val="24"/>
          <w:szCs w:val="24"/>
        </w:rPr>
        <w:t xml:space="preserve"> азота</w: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sz w:val="24"/>
          <w:szCs w:val="24"/>
        </w:rPr>
        <w:t>1) 20∙</w:t>
      </w:r>
      <w:r w:rsidRPr="006B1DDF">
        <w:rPr>
          <w:rFonts w:ascii="Times New Roman" w:hAnsi="Times New Roman" w:cs="Times New Roman"/>
          <w:position w:val="-10"/>
          <w:sz w:val="24"/>
          <w:szCs w:val="24"/>
        </w:rPr>
        <w:object w:dxaOrig="360" w:dyaOrig="340">
          <v:shape id="_x0000_i1036" type="#_x0000_t75" style="width:18.25pt;height:17.2pt" o:ole="">
            <v:imagedata r:id="rId16" o:title=""/>
          </v:shape>
          <o:OLEObject Type="Embed" ProgID="Equation.3" ShapeID="_x0000_i1036" DrawAspect="Content" ObjectID="_1735986955" r:id="rId30"/>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4∙</w:t>
      </w:r>
      <w:r w:rsidRPr="006B1DDF">
        <w:rPr>
          <w:rFonts w:ascii="Times New Roman" w:hAnsi="Times New Roman" w:cs="Times New Roman"/>
          <w:position w:val="-10"/>
          <w:sz w:val="24"/>
          <w:szCs w:val="24"/>
        </w:rPr>
        <w:object w:dxaOrig="360" w:dyaOrig="340">
          <v:shape id="_x0000_i1037" type="#_x0000_t75" style="width:18.25pt;height:17.2pt" o:ole="">
            <v:imagedata r:id="rId16" o:title=""/>
          </v:shape>
          <o:OLEObject Type="Embed" ProgID="Equation.3" ShapeID="_x0000_i1037" DrawAspect="Content" ObjectID="_1735986956" r:id="rId31"/>
        </w:objec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5∙</w:t>
      </w:r>
      <w:r w:rsidRPr="006B1DDF">
        <w:rPr>
          <w:rFonts w:ascii="Times New Roman" w:hAnsi="Times New Roman" w:cs="Times New Roman"/>
          <w:position w:val="-10"/>
          <w:sz w:val="24"/>
          <w:szCs w:val="24"/>
        </w:rPr>
        <w:object w:dxaOrig="360" w:dyaOrig="340">
          <v:shape id="_x0000_i1038" type="#_x0000_t75" style="width:18.25pt;height:17.2pt" o:ole="">
            <v:imagedata r:id="rId16" o:title=""/>
          </v:shape>
          <o:OLEObject Type="Embed" ProgID="Equation.3" ShapeID="_x0000_i1038" DrawAspect="Content" ObjectID="_1735986957" r:id="rId3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10∙</w:t>
      </w:r>
      <w:r w:rsidRPr="006B1DDF">
        <w:rPr>
          <w:rFonts w:ascii="Times New Roman" w:hAnsi="Times New Roman" w:cs="Times New Roman"/>
          <w:position w:val="-10"/>
          <w:sz w:val="24"/>
          <w:szCs w:val="24"/>
        </w:rPr>
        <w:object w:dxaOrig="360" w:dyaOrig="340">
          <v:shape id="_x0000_i1039" type="#_x0000_t75" style="width:18.25pt;height:17.2pt" o:ole="">
            <v:imagedata r:id="rId16" o:title=""/>
          </v:shape>
          <o:OLEObject Type="Embed" ProgID="Equation.3" ShapeID="_x0000_i1039" DrawAspect="Content" ObjectID="_1735986958" r:id="rId33"/>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6. Какое значение температуры по шкале Кельвина соответствует температуре 100 </w:t>
      </w:r>
      <w:r w:rsidRPr="006B1DDF">
        <w:rPr>
          <w:rFonts w:ascii="Times New Roman" w:hAnsi="Times New Roman" w:cs="Times New Roman"/>
          <w:bCs/>
          <w:position w:val="-6"/>
          <w:sz w:val="24"/>
          <w:szCs w:val="24"/>
        </w:rPr>
        <w:object w:dxaOrig="360" w:dyaOrig="320">
          <v:shape id="_x0000_i1040" type="#_x0000_t75" style="width:18.25pt;height:16.1pt" o:ole="">
            <v:imagedata r:id="rId34" o:title=""/>
          </v:shape>
          <o:OLEObject Type="Embed" ProgID="Equation.3" ShapeID="_x0000_i1040" DrawAspect="Content" ObjectID="_1735986959" r:id="rId35"/>
        </w:object>
      </w:r>
      <w:r w:rsidRPr="006B1DDF">
        <w:rPr>
          <w:rFonts w:ascii="Times New Roman" w:hAnsi="Times New Roman" w:cs="Times New Roman"/>
          <w:bCs/>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173 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273 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sz w:val="24"/>
          <w:szCs w:val="24"/>
        </w:rPr>
        <w:t>373 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0 К</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7. </w:t>
      </w:r>
      <w:r w:rsidRPr="006B1DDF">
        <w:rPr>
          <w:rFonts w:ascii="Times New Roman" w:hAnsi="Times New Roman" w:cs="Times New Roman"/>
          <w:bCs/>
          <w:sz w:val="24"/>
          <w:szCs w:val="24"/>
        </w:rPr>
        <w:t>Из уравнения Менделеева-Клапейрона</w:t>
      </w:r>
      <w:r w:rsidRPr="006B1DDF">
        <w:rPr>
          <w:rFonts w:ascii="Times New Roman" w:hAnsi="Times New Roman" w:cs="Times New Roman"/>
          <w:bCs/>
          <w:position w:val="-28"/>
          <w:sz w:val="24"/>
          <w:szCs w:val="24"/>
        </w:rPr>
        <w:object w:dxaOrig="1219" w:dyaOrig="660">
          <v:shape id="_x0000_i1041" type="#_x0000_t75" style="width:54.8pt;height:31.15pt" o:ole="">
            <v:imagedata r:id="rId36" o:title=""/>
          </v:shape>
          <o:OLEObject Type="Embed" ProgID="Equation.3" ShapeID="_x0000_i1041" DrawAspect="Content" ObjectID="_1735986960" r:id="rId37"/>
        </w:object>
      </w:r>
      <w:r w:rsidRPr="006B1DDF">
        <w:rPr>
          <w:rFonts w:ascii="Times New Roman" w:hAnsi="Times New Roman" w:cs="Times New Roman"/>
          <w:bCs/>
          <w:sz w:val="24"/>
          <w:szCs w:val="24"/>
        </w:rPr>
        <w:t xml:space="preserve"> - можно получить выражение для – приведите в соответствие:</w:t>
      </w:r>
    </w:p>
    <w:p w:rsidR="006B1DDF" w:rsidRPr="006B1DDF" w:rsidRDefault="00707D23" w:rsidP="006B1DD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032" editas="canvas" style="position:absolute;margin-left:171pt;margin-top:4.85pt;width:16.35pt;height:70.45pt;z-index:251660288" coordorigin="2377,-155" coordsize="251,1091">
            <o:lock v:ext="edit" aspectratio="t"/>
            <v:shape id="_x0000_s1033" type="#_x0000_t75" style="position:absolute;left:2377;top:-155;width:251;height:1091" o:preferrelative="f">
              <v:fill o:detectmouseclick="t"/>
              <v:path o:extrusionok="t" o:connecttype="none"/>
              <o:lock v:ext="edit" text="t"/>
            </v:shape>
            <w10:wrap type="square"/>
          </v:group>
        </w:pict>
      </w:r>
      <w:r w:rsidR="006B1DDF" w:rsidRPr="006B1DDF">
        <w:rPr>
          <w:rFonts w:ascii="Times New Roman" w:hAnsi="Times New Roman" w:cs="Times New Roman"/>
          <w:sz w:val="24"/>
          <w:szCs w:val="24"/>
        </w:rPr>
        <w:t>1) плотности газа ρ=</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удельного объема </w:t>
      </w:r>
      <w:r w:rsidRPr="006B1DDF">
        <w:rPr>
          <w:rFonts w:ascii="Times New Roman" w:hAnsi="Times New Roman" w:cs="Times New Roman"/>
          <w:sz w:val="24"/>
          <w:szCs w:val="24"/>
          <w:lang w:val="en-US"/>
        </w:rPr>
        <w:t>V</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24"/>
          <w:sz w:val="24"/>
          <w:szCs w:val="24"/>
        </w:rPr>
        <w:object w:dxaOrig="440" w:dyaOrig="620">
          <v:shape id="_x0000_i1042" type="#_x0000_t75" style="width:23.65pt;height:35.45pt" o:ole="">
            <v:imagedata r:id="rId38" o:title=""/>
          </v:shape>
          <o:OLEObject Type="Embed" ProgID="Equation.3" ShapeID="_x0000_i1042" DrawAspect="Content" ObjectID="_1735986961" r:id="rId3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position w:val="-32"/>
          <w:sz w:val="24"/>
          <w:szCs w:val="24"/>
        </w:rPr>
        <w:object w:dxaOrig="480" w:dyaOrig="760">
          <v:shape id="_x0000_i1043" type="#_x0000_t75" style="width:25.8pt;height:39.75pt" o:ole="">
            <v:imagedata r:id="rId40" o:title=""/>
          </v:shape>
          <o:OLEObject Type="Embed" ProgID="Equation.3" ShapeID="_x0000_i1043" DrawAspect="Content" ObjectID="_1735986962" r:id="rId4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26"/>
          <w:sz w:val="24"/>
          <w:szCs w:val="24"/>
        </w:rPr>
        <w:object w:dxaOrig="540" w:dyaOrig="700">
          <v:shape id="_x0000_i1044" type="#_x0000_t75" style="width:26.85pt;height:35.45pt" o:ole="">
            <v:imagedata r:id="rId42" o:title=""/>
          </v:shape>
          <o:OLEObject Type="Embed" ProgID="Equation.3" ShapeID="_x0000_i1044" DrawAspect="Content" ObjectID="_1735986963" r:id="rId4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26"/>
          <w:sz w:val="24"/>
          <w:szCs w:val="24"/>
        </w:rPr>
        <w:object w:dxaOrig="540" w:dyaOrig="700">
          <v:shape id="_x0000_i1045" type="#_x0000_t75" style="width:26.85pt;height:35.45pt" o:ole="">
            <v:imagedata r:id="rId44" o:title=""/>
          </v:shape>
          <o:OLEObject Type="Embed" ProgID="Equation.3" ShapeID="_x0000_i1045" DrawAspect="Content" ObjectID="_1735986964" r:id="rId45"/>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8. В сосуде находится смесь: один моль азота (</w:t>
      </w:r>
      <w:r w:rsidRPr="006B1DDF">
        <w:rPr>
          <w:rFonts w:ascii="Times New Roman" w:hAnsi="Times New Roman" w:cs="Times New Roman"/>
          <w:bCs/>
          <w:position w:val="-10"/>
          <w:sz w:val="24"/>
          <w:szCs w:val="24"/>
        </w:rPr>
        <w:object w:dxaOrig="340" w:dyaOrig="340">
          <v:shape id="_x0000_i1046" type="#_x0000_t75" style="width:17.2pt;height:17.2pt" o:ole="">
            <v:imagedata r:id="rId46" o:title=""/>
          </v:shape>
          <o:OLEObject Type="Embed" ProgID="Equation.3" ShapeID="_x0000_i1046" DrawAspect="Content" ObjectID="_1735986965" r:id="rId47"/>
        </w:object>
      </w:r>
      <w:r w:rsidRPr="006B1DDF">
        <w:rPr>
          <w:rFonts w:ascii="Times New Roman" w:hAnsi="Times New Roman" w:cs="Times New Roman"/>
          <w:bCs/>
          <w:sz w:val="24"/>
          <w:szCs w:val="24"/>
        </w:rPr>
        <w:t>) и один моль водорода        (</w:t>
      </w:r>
      <w:r w:rsidRPr="006B1DDF">
        <w:rPr>
          <w:rFonts w:ascii="Times New Roman" w:hAnsi="Times New Roman" w:cs="Times New Roman"/>
          <w:bCs/>
          <w:position w:val="-10"/>
          <w:sz w:val="24"/>
          <w:szCs w:val="24"/>
        </w:rPr>
        <w:object w:dxaOrig="360" w:dyaOrig="340">
          <v:shape id="_x0000_i1047" type="#_x0000_t75" style="width:18.25pt;height:17.2pt" o:ole="">
            <v:imagedata r:id="rId48" o:title=""/>
          </v:shape>
          <o:OLEObject Type="Embed" ProgID="Equation.3" ShapeID="_x0000_i1047" DrawAspect="Content" ObjectID="_1735986966" r:id="rId49"/>
        </w:object>
      </w:r>
      <w:r w:rsidRPr="006B1DDF">
        <w:rPr>
          <w:rFonts w:ascii="Times New Roman" w:hAnsi="Times New Roman" w:cs="Times New Roman"/>
          <w:bCs/>
          <w:sz w:val="24"/>
          <w:szCs w:val="24"/>
        </w:rPr>
        <w:t>). Сравните парциальные давления этих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4"/>
          <w:sz w:val="24"/>
          <w:szCs w:val="24"/>
        </w:rPr>
        <w:object w:dxaOrig="400" w:dyaOrig="380">
          <v:shape id="_x0000_i1048" type="#_x0000_t75" style="width:26.85pt;height:25.8pt" o:ole="">
            <v:imagedata r:id="rId50" o:title=""/>
          </v:shape>
          <o:OLEObject Type="Embed" ProgID="Equation.3" ShapeID="_x0000_i1048" DrawAspect="Content" ObjectID="_1735986967" r:id="rId51"/>
        </w:object>
      </w:r>
      <w:r w:rsidRPr="006B1DDF">
        <w:rPr>
          <w:rFonts w:ascii="Times New Roman" w:hAnsi="Times New Roman" w:cs="Times New Roman"/>
          <w:sz w:val="24"/>
          <w:szCs w:val="24"/>
        </w:rPr>
        <w:t>&gt;</w:t>
      </w:r>
      <w:r w:rsidRPr="006B1DDF">
        <w:rPr>
          <w:rFonts w:ascii="Times New Roman" w:hAnsi="Times New Roman" w:cs="Times New Roman"/>
          <w:position w:val="-14"/>
          <w:sz w:val="24"/>
          <w:szCs w:val="24"/>
        </w:rPr>
        <w:object w:dxaOrig="400" w:dyaOrig="380">
          <v:shape id="_x0000_i1049" type="#_x0000_t75" style="width:27.95pt;height:26.85pt" o:ole="">
            <v:imagedata r:id="rId52" o:title=""/>
          </v:shape>
          <o:OLEObject Type="Embed" ProgID="Equation.3" ShapeID="_x0000_i1049" DrawAspect="Content" ObjectID="_1735986968" r:id="rId5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400" w:dyaOrig="380">
          <v:shape id="_x0000_i1050" type="#_x0000_t75" style="width:26.85pt;height:25.8pt" o:ole="">
            <v:imagedata r:id="rId50" o:title=""/>
          </v:shape>
          <o:OLEObject Type="Embed" ProgID="Equation.3" ShapeID="_x0000_i1050" DrawAspect="Content" ObjectID="_1735986969" r:id="rId54"/>
        </w:object>
      </w:r>
      <w:r w:rsidRPr="006B1DDF">
        <w:rPr>
          <w:rFonts w:ascii="Times New Roman" w:hAnsi="Times New Roman" w:cs="Times New Roman"/>
          <w:sz w:val="24"/>
          <w:szCs w:val="24"/>
        </w:rPr>
        <w:t>&lt;</w:t>
      </w:r>
      <w:r w:rsidRPr="006B1DDF">
        <w:rPr>
          <w:rFonts w:ascii="Times New Roman" w:hAnsi="Times New Roman" w:cs="Times New Roman"/>
          <w:position w:val="-14"/>
          <w:sz w:val="24"/>
          <w:szCs w:val="24"/>
        </w:rPr>
        <w:object w:dxaOrig="400" w:dyaOrig="380">
          <v:shape id="_x0000_i1051" type="#_x0000_t75" style="width:27.95pt;height:26.85pt" o:ole="">
            <v:imagedata r:id="rId52" o:title=""/>
          </v:shape>
          <o:OLEObject Type="Embed" ProgID="Equation.3" ShapeID="_x0000_i1051" DrawAspect="Content" ObjectID="_1735986970" r:id="rId5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14"/>
          <w:sz w:val="24"/>
          <w:szCs w:val="24"/>
        </w:rPr>
        <w:object w:dxaOrig="400" w:dyaOrig="380">
          <v:shape id="_x0000_i1052" type="#_x0000_t75" style="width:26.85pt;height:25.8pt" o:ole="">
            <v:imagedata r:id="rId50" o:title=""/>
          </v:shape>
          <o:OLEObject Type="Embed" ProgID="Equation.3" ShapeID="_x0000_i1052" DrawAspect="Content" ObjectID="_1735986971" r:id="rId56"/>
        </w:object>
      </w:r>
      <w:r w:rsidRPr="006B1DDF">
        <w:rPr>
          <w:rFonts w:ascii="Times New Roman" w:hAnsi="Times New Roman" w:cs="Times New Roman"/>
          <w:sz w:val="24"/>
          <w:szCs w:val="24"/>
        </w:rPr>
        <w:t>=</w:t>
      </w:r>
      <w:r w:rsidRPr="006B1DDF">
        <w:rPr>
          <w:rFonts w:ascii="Times New Roman" w:hAnsi="Times New Roman" w:cs="Times New Roman"/>
          <w:position w:val="-14"/>
          <w:sz w:val="24"/>
          <w:szCs w:val="24"/>
        </w:rPr>
        <w:object w:dxaOrig="400" w:dyaOrig="380">
          <v:shape id="_x0000_i1053" type="#_x0000_t75" style="width:27.95pt;height:26.85pt" o:ole="">
            <v:imagedata r:id="rId52" o:title=""/>
          </v:shape>
          <o:OLEObject Type="Embed" ProgID="Equation.3" ShapeID="_x0000_i1053" DrawAspect="Content" ObjectID="_1735986972" r:id="rId57"/>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9. </w:t>
      </w:r>
      <w:r w:rsidRPr="006B1DDF">
        <w:rPr>
          <w:rFonts w:ascii="Times New Roman" w:hAnsi="Times New Roman" w:cs="Times New Roman"/>
          <w:bCs/>
          <w:sz w:val="24"/>
          <w:szCs w:val="24"/>
        </w:rPr>
        <w:t>В сосуде находится смесь: один грамм азота (</w:t>
      </w:r>
      <w:r w:rsidRPr="006B1DDF">
        <w:rPr>
          <w:rFonts w:ascii="Times New Roman" w:hAnsi="Times New Roman" w:cs="Times New Roman"/>
          <w:bCs/>
          <w:position w:val="-10"/>
          <w:sz w:val="24"/>
          <w:szCs w:val="24"/>
        </w:rPr>
        <w:object w:dxaOrig="340" w:dyaOrig="340">
          <v:shape id="_x0000_i1054" type="#_x0000_t75" style="width:17.2pt;height:17.2pt" o:ole="">
            <v:imagedata r:id="rId58" o:title=""/>
          </v:shape>
          <o:OLEObject Type="Embed" ProgID="Equation.3" ShapeID="_x0000_i1054" DrawAspect="Content" ObjectID="_1735986973" r:id="rId59"/>
        </w:object>
      </w:r>
      <w:r w:rsidRPr="006B1DDF">
        <w:rPr>
          <w:rFonts w:ascii="Times New Roman" w:hAnsi="Times New Roman" w:cs="Times New Roman"/>
          <w:bCs/>
          <w:sz w:val="24"/>
          <w:szCs w:val="24"/>
        </w:rPr>
        <w:t>) и один грамм водорода (</w:t>
      </w:r>
      <w:r w:rsidRPr="006B1DDF">
        <w:rPr>
          <w:rFonts w:ascii="Times New Roman" w:hAnsi="Times New Roman" w:cs="Times New Roman"/>
          <w:bCs/>
          <w:position w:val="-10"/>
          <w:sz w:val="24"/>
          <w:szCs w:val="24"/>
        </w:rPr>
        <w:object w:dxaOrig="360" w:dyaOrig="340">
          <v:shape id="_x0000_i1055" type="#_x0000_t75" style="width:18.25pt;height:17.2pt" o:ole="">
            <v:imagedata r:id="rId60" o:title=""/>
          </v:shape>
          <o:OLEObject Type="Embed" ProgID="Equation.3" ShapeID="_x0000_i1055" DrawAspect="Content" ObjectID="_1735986974" r:id="rId61"/>
        </w:object>
      </w:r>
      <w:r w:rsidRPr="006B1DDF">
        <w:rPr>
          <w:rFonts w:ascii="Times New Roman" w:hAnsi="Times New Roman" w:cs="Times New Roman"/>
          <w:bCs/>
          <w:sz w:val="24"/>
          <w:szCs w:val="24"/>
        </w:rPr>
        <w:t>). Сравните парциальные давления этих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14"/>
          <w:sz w:val="24"/>
          <w:szCs w:val="24"/>
        </w:rPr>
        <w:object w:dxaOrig="400" w:dyaOrig="380">
          <v:shape id="_x0000_i1056" type="#_x0000_t75" style="width:26.85pt;height:25.8pt" o:ole="">
            <v:imagedata r:id="rId50" o:title=""/>
          </v:shape>
          <o:OLEObject Type="Embed" ProgID="Equation.3" ShapeID="_x0000_i1056" DrawAspect="Content" ObjectID="_1735986975" r:id="rId62"/>
        </w:object>
      </w:r>
      <w:r w:rsidRPr="006B1DDF">
        <w:rPr>
          <w:rFonts w:ascii="Times New Roman" w:hAnsi="Times New Roman" w:cs="Times New Roman"/>
          <w:sz w:val="24"/>
          <w:szCs w:val="24"/>
        </w:rPr>
        <w:t>&gt;</w:t>
      </w:r>
      <w:r w:rsidRPr="006B1DDF">
        <w:rPr>
          <w:rFonts w:ascii="Times New Roman" w:hAnsi="Times New Roman" w:cs="Times New Roman"/>
          <w:position w:val="-14"/>
          <w:sz w:val="24"/>
          <w:szCs w:val="24"/>
        </w:rPr>
        <w:object w:dxaOrig="400" w:dyaOrig="380">
          <v:shape id="_x0000_i1057" type="#_x0000_t75" style="width:27.95pt;height:26.85pt" o:ole="">
            <v:imagedata r:id="rId52" o:title=""/>
          </v:shape>
          <o:OLEObject Type="Embed" ProgID="Equation.3" ShapeID="_x0000_i1057" DrawAspect="Content" ObjectID="_1735986976" r:id="rId6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400" w:dyaOrig="380">
          <v:shape id="_x0000_i1058" type="#_x0000_t75" style="width:26.85pt;height:25.8pt" o:ole="">
            <v:imagedata r:id="rId50" o:title=""/>
          </v:shape>
          <o:OLEObject Type="Embed" ProgID="Equation.3" ShapeID="_x0000_i1058" DrawAspect="Content" ObjectID="_1735986977" r:id="rId64"/>
        </w:object>
      </w:r>
      <w:r w:rsidRPr="006B1DDF">
        <w:rPr>
          <w:rFonts w:ascii="Times New Roman" w:hAnsi="Times New Roman" w:cs="Times New Roman"/>
          <w:sz w:val="24"/>
          <w:szCs w:val="24"/>
        </w:rPr>
        <w:t>&lt;</w:t>
      </w:r>
      <w:r w:rsidRPr="006B1DDF">
        <w:rPr>
          <w:rFonts w:ascii="Times New Roman" w:hAnsi="Times New Roman" w:cs="Times New Roman"/>
          <w:position w:val="-14"/>
          <w:sz w:val="24"/>
          <w:szCs w:val="24"/>
        </w:rPr>
        <w:object w:dxaOrig="400" w:dyaOrig="380">
          <v:shape id="_x0000_i1059" type="#_x0000_t75" style="width:27.95pt;height:26.85pt" o:ole="">
            <v:imagedata r:id="rId52" o:title=""/>
          </v:shape>
          <o:OLEObject Type="Embed" ProgID="Equation.3" ShapeID="_x0000_i1059" DrawAspect="Content" ObjectID="_1735986978" r:id="rId6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4"/>
          <w:sz w:val="24"/>
          <w:szCs w:val="24"/>
        </w:rPr>
        <w:object w:dxaOrig="400" w:dyaOrig="380">
          <v:shape id="_x0000_i1060" type="#_x0000_t75" style="width:26.85pt;height:25.8pt" o:ole="">
            <v:imagedata r:id="rId50" o:title=""/>
          </v:shape>
          <o:OLEObject Type="Embed" ProgID="Equation.3" ShapeID="_x0000_i1060" DrawAspect="Content" ObjectID="_1735986979" r:id="rId66"/>
        </w:object>
      </w:r>
      <w:r w:rsidRPr="006B1DDF">
        <w:rPr>
          <w:rFonts w:ascii="Times New Roman" w:hAnsi="Times New Roman" w:cs="Times New Roman"/>
          <w:sz w:val="24"/>
          <w:szCs w:val="24"/>
        </w:rPr>
        <w:t>=</w:t>
      </w:r>
      <w:r w:rsidRPr="006B1DDF">
        <w:rPr>
          <w:rFonts w:ascii="Times New Roman" w:hAnsi="Times New Roman" w:cs="Times New Roman"/>
          <w:position w:val="-14"/>
          <w:sz w:val="24"/>
          <w:szCs w:val="24"/>
        </w:rPr>
        <w:object w:dxaOrig="400" w:dyaOrig="380">
          <v:shape id="_x0000_i1061" type="#_x0000_t75" style="width:27.95pt;height:26.85pt" o:ole="">
            <v:imagedata r:id="rId52" o:title=""/>
          </v:shape>
          <o:OLEObject Type="Embed" ProgID="Equation.3" ShapeID="_x0000_i1061" DrawAspect="Content" ObjectID="_1735986980" r:id="rId67"/>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10. </w:t>
      </w:r>
      <w:r w:rsidRPr="006B1DDF">
        <w:rPr>
          <w:rFonts w:ascii="Times New Roman" w:hAnsi="Times New Roman" w:cs="Times New Roman"/>
          <w:bCs/>
          <w:sz w:val="24"/>
          <w:szCs w:val="24"/>
        </w:rPr>
        <w:t>В сосуде находится смесь: один моль азота (</w:t>
      </w:r>
      <w:r w:rsidRPr="006B1DDF">
        <w:rPr>
          <w:rFonts w:ascii="Times New Roman" w:hAnsi="Times New Roman" w:cs="Times New Roman"/>
          <w:bCs/>
          <w:position w:val="-10"/>
          <w:sz w:val="24"/>
          <w:szCs w:val="24"/>
        </w:rPr>
        <w:object w:dxaOrig="340" w:dyaOrig="340">
          <v:shape id="_x0000_i1062" type="#_x0000_t75" style="width:17.2pt;height:17.2pt" o:ole="">
            <v:imagedata r:id="rId68" o:title=""/>
          </v:shape>
          <o:OLEObject Type="Embed" ProgID="Equation.3" ShapeID="_x0000_i1062" DrawAspect="Content" ObjectID="_1735986981" r:id="rId69"/>
        </w:object>
      </w:r>
      <w:r w:rsidRPr="006B1DDF">
        <w:rPr>
          <w:rFonts w:ascii="Times New Roman" w:hAnsi="Times New Roman" w:cs="Times New Roman"/>
          <w:bCs/>
          <w:sz w:val="24"/>
          <w:szCs w:val="24"/>
        </w:rPr>
        <w:t>) и два моля водорода         (</w:t>
      </w:r>
      <w:r w:rsidRPr="006B1DDF">
        <w:rPr>
          <w:rFonts w:ascii="Times New Roman" w:hAnsi="Times New Roman" w:cs="Times New Roman"/>
          <w:bCs/>
          <w:position w:val="-10"/>
          <w:sz w:val="24"/>
          <w:szCs w:val="24"/>
        </w:rPr>
        <w:object w:dxaOrig="360" w:dyaOrig="340">
          <v:shape id="_x0000_i1063" type="#_x0000_t75" style="width:18.25pt;height:17.2pt" o:ole="">
            <v:imagedata r:id="rId60" o:title=""/>
          </v:shape>
          <o:OLEObject Type="Embed" ProgID="Equation.3" ShapeID="_x0000_i1063" DrawAspect="Content" ObjectID="_1735986982" r:id="rId70"/>
        </w:object>
      </w:r>
      <w:r w:rsidRPr="006B1DDF">
        <w:rPr>
          <w:rFonts w:ascii="Times New Roman" w:hAnsi="Times New Roman" w:cs="Times New Roman"/>
          <w:bCs/>
          <w:sz w:val="24"/>
          <w:szCs w:val="24"/>
        </w:rPr>
        <w:t>). Сравните парциальные давления этих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lastRenderedPageBreak/>
        <w:t>1)</w:t>
      </w:r>
      <w:r w:rsidRPr="006B1DDF">
        <w:rPr>
          <w:rFonts w:ascii="Times New Roman" w:hAnsi="Times New Roman" w:cs="Times New Roman"/>
          <w:position w:val="-14"/>
          <w:sz w:val="24"/>
          <w:szCs w:val="24"/>
        </w:rPr>
        <w:object w:dxaOrig="400" w:dyaOrig="380">
          <v:shape id="_x0000_i1064" type="#_x0000_t75" style="width:26.85pt;height:25.8pt" o:ole="">
            <v:imagedata r:id="rId50" o:title=""/>
          </v:shape>
          <o:OLEObject Type="Embed" ProgID="Equation.3" ShapeID="_x0000_i1064" DrawAspect="Content" ObjectID="_1735986983" r:id="rId71"/>
        </w:object>
      </w:r>
      <w:r w:rsidRPr="006B1DDF">
        <w:rPr>
          <w:rFonts w:ascii="Times New Roman" w:hAnsi="Times New Roman" w:cs="Times New Roman"/>
          <w:sz w:val="24"/>
          <w:szCs w:val="24"/>
        </w:rPr>
        <w:t>&gt;</w:t>
      </w:r>
      <w:r w:rsidRPr="006B1DDF">
        <w:rPr>
          <w:rFonts w:ascii="Times New Roman" w:hAnsi="Times New Roman" w:cs="Times New Roman"/>
          <w:position w:val="-14"/>
          <w:sz w:val="24"/>
          <w:szCs w:val="24"/>
        </w:rPr>
        <w:object w:dxaOrig="400" w:dyaOrig="380">
          <v:shape id="_x0000_i1065" type="#_x0000_t75" style="width:27.95pt;height:26.85pt" o:ole="">
            <v:imagedata r:id="rId52" o:title=""/>
          </v:shape>
          <o:OLEObject Type="Embed" ProgID="Equation.3" ShapeID="_x0000_i1065" DrawAspect="Content" ObjectID="_1735986984" r:id="rId7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400" w:dyaOrig="380">
          <v:shape id="_x0000_i1066" type="#_x0000_t75" style="width:26.85pt;height:25.8pt" o:ole="">
            <v:imagedata r:id="rId50" o:title=""/>
          </v:shape>
          <o:OLEObject Type="Embed" ProgID="Equation.3" ShapeID="_x0000_i1066" DrawAspect="Content" ObjectID="_1735986985" r:id="rId73"/>
        </w:object>
      </w:r>
      <w:r w:rsidRPr="006B1DDF">
        <w:rPr>
          <w:rFonts w:ascii="Times New Roman" w:hAnsi="Times New Roman" w:cs="Times New Roman"/>
          <w:sz w:val="24"/>
          <w:szCs w:val="24"/>
        </w:rPr>
        <w:t>&lt;</w:t>
      </w:r>
      <w:r w:rsidRPr="006B1DDF">
        <w:rPr>
          <w:rFonts w:ascii="Times New Roman" w:hAnsi="Times New Roman" w:cs="Times New Roman"/>
          <w:position w:val="-14"/>
          <w:sz w:val="24"/>
          <w:szCs w:val="24"/>
        </w:rPr>
        <w:object w:dxaOrig="400" w:dyaOrig="380">
          <v:shape id="_x0000_i1067" type="#_x0000_t75" style="width:27.95pt;height:26.85pt" o:ole="">
            <v:imagedata r:id="rId52" o:title=""/>
          </v:shape>
          <o:OLEObject Type="Embed" ProgID="Equation.3" ShapeID="_x0000_i1067" DrawAspect="Content" ObjectID="_1735986986" r:id="rId74"/>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4"/>
          <w:sz w:val="24"/>
          <w:szCs w:val="24"/>
        </w:rPr>
        <w:object w:dxaOrig="400" w:dyaOrig="380">
          <v:shape id="_x0000_i1068" type="#_x0000_t75" style="width:26.85pt;height:25.8pt" o:ole="">
            <v:imagedata r:id="rId50" o:title=""/>
          </v:shape>
          <o:OLEObject Type="Embed" ProgID="Equation.3" ShapeID="_x0000_i1068" DrawAspect="Content" ObjectID="_1735986987" r:id="rId75"/>
        </w:object>
      </w:r>
      <w:r w:rsidRPr="006B1DDF">
        <w:rPr>
          <w:rFonts w:ascii="Times New Roman" w:hAnsi="Times New Roman" w:cs="Times New Roman"/>
          <w:sz w:val="24"/>
          <w:szCs w:val="24"/>
        </w:rPr>
        <w:t>=</w:t>
      </w:r>
      <w:r w:rsidRPr="006B1DDF">
        <w:rPr>
          <w:rFonts w:ascii="Times New Roman" w:hAnsi="Times New Roman" w:cs="Times New Roman"/>
          <w:position w:val="-14"/>
          <w:sz w:val="24"/>
          <w:szCs w:val="24"/>
        </w:rPr>
        <w:object w:dxaOrig="400" w:dyaOrig="380">
          <v:shape id="_x0000_i1069" type="#_x0000_t75" style="width:27.95pt;height:26.85pt" o:ole="">
            <v:imagedata r:id="rId52" o:title=""/>
          </v:shape>
          <o:OLEObject Type="Embed" ProgID="Equation.3" ShapeID="_x0000_i1069" DrawAspect="Content" ObjectID="_1735986988" r:id="rId76"/>
        </w:objec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11. Если в сосуде вместимостью </w:t>
      </w:r>
      <w:smartTag w:uri="urn:schemas-microsoft-com:office:smarttags" w:element="metricconverter">
        <w:smartTagPr>
          <w:attr w:name="ProductID" w:val="1 м"/>
        </w:smartTagPr>
        <w:r w:rsidRPr="006B1DDF">
          <w:rPr>
            <w:rFonts w:ascii="Times New Roman" w:hAnsi="Times New Roman" w:cs="Times New Roman"/>
            <w:color w:val="000000"/>
            <w:sz w:val="24"/>
            <w:szCs w:val="24"/>
          </w:rPr>
          <w:t>1 м</w:t>
        </w:r>
      </w:smartTag>
      <w:r w:rsidRPr="006B1DDF">
        <w:rPr>
          <w:rFonts w:ascii="Times New Roman" w:hAnsi="Times New Roman" w:cs="Times New Roman"/>
          <w:color w:val="000000"/>
          <w:sz w:val="24"/>
          <w:szCs w:val="24"/>
        </w:rPr>
        <w:t xml:space="preserve"> находится </w:t>
      </w:r>
      <w:smartTag w:uri="urn:schemas-microsoft-com:office:smarttags" w:element="metricconverter">
        <w:smartTagPr>
          <w:attr w:name="ProductID" w:val="1,2 кг"/>
        </w:smartTagPr>
        <w:r w:rsidRPr="006B1DDF">
          <w:rPr>
            <w:rFonts w:ascii="Times New Roman" w:hAnsi="Times New Roman" w:cs="Times New Roman"/>
            <w:color w:val="000000"/>
            <w:sz w:val="24"/>
            <w:szCs w:val="24"/>
          </w:rPr>
          <w:t>1,2 кг</w:t>
        </w:r>
      </w:smartTag>
      <w:r w:rsidRPr="006B1DDF">
        <w:rPr>
          <w:rFonts w:ascii="Times New Roman" w:hAnsi="Times New Roman" w:cs="Times New Roman"/>
          <w:color w:val="000000"/>
          <w:sz w:val="24"/>
          <w:szCs w:val="24"/>
        </w:rPr>
        <w:t xml:space="preserve"> идеального газа при давлении 10 Па, то средняя квадратичная скорость молекул газа равна</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iCs/>
          <w:color w:val="000000"/>
          <w:sz w:val="24"/>
          <w:szCs w:val="24"/>
        </w:rPr>
        <w:t>1) 200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iCs/>
          <w:color w:val="000000"/>
          <w:sz w:val="24"/>
          <w:szCs w:val="24"/>
        </w:rPr>
        <w:t>2) 300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color w:val="000000"/>
          <w:sz w:val="24"/>
          <w:szCs w:val="24"/>
        </w:rPr>
        <w:t xml:space="preserve">3) </w:t>
      </w:r>
      <w:r w:rsidRPr="006B1DDF">
        <w:rPr>
          <w:rFonts w:ascii="Times New Roman" w:hAnsi="Times New Roman" w:cs="Times New Roman"/>
          <w:iCs/>
          <w:color w:val="000000"/>
          <w:sz w:val="24"/>
          <w:szCs w:val="24"/>
        </w:rPr>
        <w:t>400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b/>
          <w:color w:val="000000"/>
          <w:sz w:val="24"/>
          <w:szCs w:val="24"/>
        </w:rPr>
        <w:t>4)</w:t>
      </w:r>
      <w:r w:rsidRPr="006B1DDF">
        <w:rPr>
          <w:rFonts w:ascii="Times New Roman" w:hAnsi="Times New Roman" w:cs="Times New Roman"/>
          <w:iCs/>
          <w:color w:val="000000"/>
          <w:sz w:val="24"/>
          <w:szCs w:val="24"/>
        </w:rPr>
        <w:t>500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B1DDF">
        <w:rPr>
          <w:rFonts w:ascii="Times New Roman" w:hAnsi="Times New Roman" w:cs="Times New Roman"/>
          <w:color w:val="000000"/>
          <w:sz w:val="24"/>
          <w:szCs w:val="24"/>
        </w:rPr>
        <w:t xml:space="preserve">5) </w:t>
      </w:r>
      <w:r w:rsidRPr="006B1DDF">
        <w:rPr>
          <w:rFonts w:ascii="Times New Roman" w:hAnsi="Times New Roman" w:cs="Times New Roman"/>
          <w:iCs/>
          <w:color w:val="000000"/>
          <w:sz w:val="24"/>
          <w:szCs w:val="24"/>
        </w:rPr>
        <w:t>600 м/с</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12. На рисунке приведены графики распределения молекул по скоростям для различных температур (масса газа - постоянна). Укажите правильные ответы: </w:t>
      </w:r>
      <w:r w:rsidRPr="006B1DDF">
        <w:rPr>
          <w:rFonts w:ascii="Times New Roman" w:hAnsi="Times New Roman" w:cs="Times New Roman"/>
          <w:sz w:val="24"/>
          <w:szCs w:val="24"/>
        </w:rPr>
        <w:t xml:space="preserve">( </w:t>
      </w:r>
      <w:r w:rsidRPr="006B1DDF">
        <w:rPr>
          <w:rFonts w:ascii="Times New Roman" w:hAnsi="Times New Roman" w:cs="Times New Roman"/>
          <w:position w:val="-12"/>
          <w:sz w:val="24"/>
          <w:szCs w:val="24"/>
        </w:rPr>
        <w:object w:dxaOrig="260" w:dyaOrig="360">
          <v:shape id="_x0000_i1070" type="#_x0000_t75" style="width:21.5pt;height:31.15pt" o:ole="">
            <v:imagedata r:id="rId77" o:title=""/>
          </v:shape>
          <o:OLEObject Type="Embed" ProgID="Equation.3" ShapeID="_x0000_i1070" DrawAspect="Content" ObjectID="_1735986989" r:id="rId78"/>
        </w:object>
      </w:r>
      <w:r w:rsidRPr="006B1DDF">
        <w:rPr>
          <w:rFonts w:ascii="Times New Roman" w:hAnsi="Times New Roman" w:cs="Times New Roman"/>
          <w:sz w:val="24"/>
          <w:szCs w:val="24"/>
        </w:rPr>
        <w:t xml:space="preserve"> - наиболее вероятная скорость )</w:t>
      </w:r>
    </w:p>
    <w:p w:rsidR="006B1DDF" w:rsidRPr="006B1DDF" w:rsidRDefault="00707D23" w:rsidP="006B1DDF">
      <w:pPr>
        <w:spacing w:after="0" w:line="240" w:lineRule="auto"/>
        <w:ind w:firstLine="720"/>
        <w:rPr>
          <w:rFonts w:ascii="Times New Roman" w:hAnsi="Times New Roman" w:cs="Times New Roman"/>
          <w:sz w:val="24"/>
          <w:szCs w:val="24"/>
          <w:lang w:val="en-US"/>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0;margin-top:0;width:36pt;height:36pt;z-index:251662336" strokecolor="white">
            <v:textbox>
              <w:txbxContent>
                <w:p w:rsidR="003726F5" w:rsidRPr="006133DD" w:rsidRDefault="003726F5" w:rsidP="006B1DDF">
                  <w:pPr>
                    <w:rPr>
                      <w:lang w:val="en-US"/>
                    </w:rPr>
                  </w:pPr>
                  <w:r>
                    <w:rPr>
                      <w:lang w:val="en-US"/>
                    </w:rPr>
                    <w:t>f(</w:t>
                  </w:r>
                  <w:r>
                    <w:rPr>
                      <w:lang w:val="en-US"/>
                    </w:rPr>
                    <w:sym w:font="Symbol" w:char="F075"/>
                  </w:r>
                  <w:r>
                    <w:rPr>
                      <w:lang w:val="en-US"/>
                    </w:rPr>
                    <w:t>)</w:t>
                  </w:r>
                </w:p>
              </w:txbxContent>
            </v:textbox>
          </v:shape>
        </w:pict>
      </w:r>
      <w:r w:rsidR="006B1DDF" w:rsidRPr="006B1DDF">
        <w:rPr>
          <w:rFonts w:ascii="Times New Roman" w:hAnsi="Times New Roman" w:cs="Times New Roman"/>
          <w:noProof/>
          <w:sz w:val="24"/>
          <w:szCs w:val="24"/>
          <w:lang w:eastAsia="ru-RU"/>
        </w:rPr>
        <w:drawing>
          <wp:inline distT="0" distB="0" distL="0" distR="0">
            <wp:extent cx="3204210" cy="1605915"/>
            <wp:effectExtent l="19050" t="0" r="0" b="0"/>
            <wp:docPr id="5"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9"/>
                    <a:srcRect/>
                    <a:stretch>
                      <a:fillRect/>
                    </a:stretch>
                  </pic:blipFill>
                  <pic:spPr bwMode="auto">
                    <a:xfrm>
                      <a:off x="0" y="0"/>
                      <a:ext cx="3204210" cy="160591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pict>
          <v:shape id="_x0000_s1034" type="#_x0000_t202" style="position:absolute;left:0;text-align:left;margin-left:-285.25pt;margin-top:2.55pt;width:54.65pt;height:48.4pt;z-index:251661312;mso-position-horizontal-relative:text;mso-position-vertical-relative:text" stroked="f">
            <v:textbox style="mso-next-textbox:#_x0000_s1034">
              <w:txbxContent>
                <w:p w:rsidR="003726F5" w:rsidRDefault="003726F5" w:rsidP="006B1DDF">
                  <w:pPr>
                    <w:rPr>
                      <w:sz w:val="28"/>
                      <w:szCs w:val="28"/>
                    </w:rPr>
                  </w:pPr>
                  <w:r w:rsidRPr="0014242C">
                    <w:rPr>
                      <w:position w:val="-24"/>
                      <w:sz w:val="28"/>
                      <w:szCs w:val="28"/>
                    </w:rPr>
                    <w:object w:dxaOrig="800" w:dyaOrig="620">
                      <v:shape id="_x0000_i1072" type="#_x0000_t75" style="width:40.85pt;height:40.85pt" o:ole="">
                        <v:imagedata r:id="rId80" o:title=""/>
                      </v:shape>
                      <o:OLEObject Type="Embed" ProgID="Equation.3" ShapeID="_x0000_i1072" DrawAspect="Content" ObjectID="_1735987135" r:id="rId81"/>
                    </w:object>
                  </w:r>
                </w:p>
              </w:txbxContent>
            </v:textbox>
          </v:shape>
        </w:pi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0"/>
          <w:sz w:val="24"/>
          <w:szCs w:val="24"/>
        </w:rPr>
        <w:object w:dxaOrig="240" w:dyaOrig="340">
          <v:shape id="_x0000_i1073" type="#_x0000_t75" style="width:11.8pt;height:17.2pt" o:ole="">
            <v:imagedata r:id="rId82" o:title=""/>
          </v:shape>
          <o:OLEObject Type="Embed" ProgID="Equation.3" ShapeID="_x0000_i1073" DrawAspect="Content" ObjectID="_1735986990" r:id="rId83"/>
        </w:object>
      </w:r>
      <w:r w:rsidRPr="006B1DDF">
        <w:rPr>
          <w:rFonts w:ascii="Times New Roman" w:hAnsi="Times New Roman" w:cs="Times New Roman"/>
          <w:sz w:val="24"/>
          <w:szCs w:val="24"/>
        </w:rPr>
        <w:t>&gt;</w:t>
      </w:r>
      <w:r w:rsidRPr="006B1DDF">
        <w:rPr>
          <w:rFonts w:ascii="Times New Roman" w:hAnsi="Times New Roman" w:cs="Times New Roman"/>
          <w:position w:val="-10"/>
          <w:sz w:val="24"/>
          <w:szCs w:val="24"/>
        </w:rPr>
        <w:object w:dxaOrig="260" w:dyaOrig="340">
          <v:shape id="_x0000_i1074" type="#_x0000_t75" style="width:12.9pt;height:17.2pt" o:ole="">
            <v:imagedata r:id="rId84" o:title=""/>
          </v:shape>
          <o:OLEObject Type="Embed" ProgID="Equation.3" ShapeID="_x0000_i1074" DrawAspect="Content" ObjectID="_1735986991" r:id="rId8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position w:val="-10"/>
          <w:sz w:val="24"/>
          <w:szCs w:val="24"/>
        </w:rPr>
        <w:object w:dxaOrig="260" w:dyaOrig="340">
          <v:shape id="_x0000_i1075" type="#_x0000_t75" style="width:12.9pt;height:17.2pt" o:ole="">
            <v:imagedata r:id="rId86" o:title=""/>
          </v:shape>
          <o:OLEObject Type="Embed" ProgID="Equation.3" ShapeID="_x0000_i1075" DrawAspect="Content" ObjectID="_1735986992" r:id="rId87"/>
        </w:object>
      </w:r>
      <w:r w:rsidRPr="006B1DDF">
        <w:rPr>
          <w:rFonts w:ascii="Times New Roman" w:hAnsi="Times New Roman" w:cs="Times New Roman"/>
          <w:sz w:val="24"/>
          <w:szCs w:val="24"/>
        </w:rPr>
        <w:t>&gt;</w:t>
      </w:r>
      <w:r w:rsidRPr="006B1DDF">
        <w:rPr>
          <w:rFonts w:ascii="Times New Roman" w:hAnsi="Times New Roman" w:cs="Times New Roman"/>
          <w:position w:val="-10"/>
          <w:sz w:val="24"/>
          <w:szCs w:val="24"/>
        </w:rPr>
        <w:object w:dxaOrig="240" w:dyaOrig="340">
          <v:shape id="_x0000_i1076" type="#_x0000_t75" style="width:11.8pt;height:17.2pt" o:ole="">
            <v:imagedata r:id="rId88" o:title=""/>
          </v:shape>
          <o:OLEObject Type="Embed" ProgID="Equation.3" ShapeID="_x0000_i1076" DrawAspect="Content" ObjectID="_1735986993" r:id="rId8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2"/>
          <w:sz w:val="24"/>
          <w:szCs w:val="24"/>
        </w:rPr>
        <w:object w:dxaOrig="980" w:dyaOrig="380">
          <v:shape id="_x0000_i1077" type="#_x0000_t75" style="width:75.2pt;height:29pt" o:ole="">
            <v:imagedata r:id="rId90" o:title=""/>
          </v:shape>
          <o:OLEObject Type="Embed" ProgID="Equation.3" ShapeID="_x0000_i1077" DrawAspect="Content" ObjectID="_1735986994" r:id="rId9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2"/>
          <w:sz w:val="24"/>
          <w:szCs w:val="24"/>
        </w:rPr>
        <w:object w:dxaOrig="960" w:dyaOrig="380">
          <v:shape id="_x0000_i1078" type="#_x0000_t75" style="width:75.2pt;height:30.1pt" o:ole="">
            <v:imagedata r:id="rId92" o:title=""/>
          </v:shape>
          <o:OLEObject Type="Embed" ProgID="Equation.3" ShapeID="_x0000_i1078" DrawAspect="Content" ObjectID="_1735986995" r:id="rId9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13. </w:t>
      </w:r>
      <w:r w:rsidRPr="006B1DDF">
        <w:rPr>
          <w:rFonts w:ascii="Times New Roman" w:hAnsi="Times New Roman" w:cs="Times New Roman"/>
          <w:bCs/>
          <w:sz w:val="24"/>
          <w:szCs w:val="24"/>
        </w:rPr>
        <w:t>Приведите в соответствие физическую величину и её обозначение: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Закон распределения молекул по скоростям запишем в виде:</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position w:val="-32"/>
          <w:sz w:val="24"/>
          <w:szCs w:val="24"/>
          <w:lang w:val="en-US"/>
        </w:rPr>
        <w:object w:dxaOrig="3519" w:dyaOrig="859">
          <v:shape id="_x0000_i1079" type="#_x0000_t75" style="width:179.45pt;height:43pt" o:ole="">
            <v:imagedata r:id="rId94" o:title=""/>
          </v:shape>
          <o:OLEObject Type="Embed" ProgID="Equation.3" ShapeID="_x0000_i1079" DrawAspect="Content" ObjectID="_1735986996" r:id="rId9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sz w:val="24"/>
          <w:szCs w:val="24"/>
          <w:lang w:val="en-US"/>
        </w:rPr>
        <w:t>N</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sz w:val="24"/>
          <w:szCs w:val="24"/>
          <w:lang w:val="en-US"/>
        </w:rPr>
        <w:t>dN</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sz w:val="24"/>
          <w:szCs w:val="24"/>
          <w:lang w:val="en-US"/>
        </w:rPr>
        <w:t>m</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6"/>
          <w:sz w:val="24"/>
          <w:szCs w:val="24"/>
        </w:rPr>
        <w:object w:dxaOrig="220" w:dyaOrig="240">
          <v:shape id="_x0000_i1080" type="#_x0000_t75" style="width:10.75pt;height:11.8pt" o:ole="">
            <v:imagedata r:id="rId96" o:title=""/>
          </v:shape>
          <o:OLEObject Type="Embed" ProgID="Equation.3" ShapeID="_x0000_i1080" DrawAspect="Content" ObjectID="_1735986997" r:id="rId9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соответствие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1)полное число частиц</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число молекул, скорости которых лежат в интервале: (</w:t>
      </w:r>
      <w:r w:rsidRPr="006B1DDF">
        <w:rPr>
          <w:rFonts w:ascii="Times New Roman" w:hAnsi="Times New Roman" w:cs="Times New Roman"/>
          <w:position w:val="-6"/>
          <w:sz w:val="24"/>
          <w:szCs w:val="24"/>
        </w:rPr>
        <w:object w:dxaOrig="220" w:dyaOrig="240">
          <v:shape id="_x0000_i1081" type="#_x0000_t75" style="width:10.75pt;height:11.8pt" o:ole="">
            <v:imagedata r:id="rId98" o:title=""/>
          </v:shape>
          <o:OLEObject Type="Embed" ProgID="Equation.3" ShapeID="_x0000_i1081" DrawAspect="Content" ObjectID="_1735986998" r:id="rId99"/>
        </w:object>
      </w:r>
      <w:r w:rsidRPr="006B1DDF">
        <w:rPr>
          <w:rFonts w:ascii="Times New Roman" w:hAnsi="Times New Roman" w:cs="Times New Roman"/>
          <w:sz w:val="24"/>
          <w:szCs w:val="24"/>
        </w:rPr>
        <w:t>-</w:t>
      </w:r>
      <w:r w:rsidRPr="006B1DDF">
        <w:rPr>
          <w:rFonts w:ascii="Times New Roman" w:hAnsi="Times New Roman" w:cs="Times New Roman"/>
          <w:position w:val="-6"/>
          <w:sz w:val="24"/>
          <w:szCs w:val="24"/>
        </w:rPr>
        <w:object w:dxaOrig="400" w:dyaOrig="300">
          <v:shape id="_x0000_i1082" type="#_x0000_t75" style="width:19.35pt;height:15.05pt" o:ole="">
            <v:imagedata r:id="rId100" o:title=""/>
          </v:shape>
          <o:OLEObject Type="Embed" ProgID="Equation.3" ShapeID="_x0000_i1082" DrawAspect="Content" ObjectID="_1735986999" r:id="rId101"/>
        </w:object>
      </w:r>
      <w:r w:rsidRPr="006B1DDF">
        <w:rPr>
          <w:rFonts w:ascii="Times New Roman" w:hAnsi="Times New Roman" w:cs="Times New Roman"/>
          <w:sz w:val="24"/>
          <w:szCs w:val="24"/>
        </w:rPr>
        <w:t>)÷(</w:t>
      </w:r>
      <w:r w:rsidRPr="006B1DDF">
        <w:rPr>
          <w:rFonts w:ascii="Times New Roman" w:hAnsi="Times New Roman" w:cs="Times New Roman"/>
          <w:position w:val="-6"/>
          <w:sz w:val="24"/>
          <w:szCs w:val="24"/>
        </w:rPr>
        <w:object w:dxaOrig="220" w:dyaOrig="240">
          <v:shape id="_x0000_i1083" type="#_x0000_t75" style="width:10.75pt;height:11.8pt" o:ole="">
            <v:imagedata r:id="rId102" o:title=""/>
          </v:shape>
          <o:OLEObject Type="Embed" ProgID="Equation.3" ShapeID="_x0000_i1083" DrawAspect="Content" ObjectID="_1735987000" r:id="rId103"/>
        </w:object>
      </w:r>
      <w:r w:rsidRPr="006B1DDF">
        <w:rPr>
          <w:rFonts w:ascii="Times New Roman" w:hAnsi="Times New Roman" w:cs="Times New Roman"/>
          <w:sz w:val="24"/>
          <w:szCs w:val="24"/>
        </w:rPr>
        <w:t>+</w:t>
      </w:r>
      <w:r w:rsidRPr="006B1DDF">
        <w:rPr>
          <w:rFonts w:ascii="Times New Roman" w:hAnsi="Times New Roman" w:cs="Times New Roman"/>
          <w:position w:val="-6"/>
          <w:sz w:val="24"/>
          <w:szCs w:val="24"/>
        </w:rPr>
        <w:object w:dxaOrig="400" w:dyaOrig="300">
          <v:shape id="_x0000_i1084" type="#_x0000_t75" style="width:19.35pt;height:15.05pt" o:ole="">
            <v:imagedata r:id="rId104" o:title=""/>
          </v:shape>
          <o:OLEObject Type="Embed" ProgID="Equation.3" ShapeID="_x0000_i1084" DrawAspect="Content" ObjectID="_1735987001" r:id="rId105"/>
        </w:objec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масса одной молекулы</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t>4) скорость одной молекулы</w:t>
      </w:r>
    </w:p>
    <w:p w:rsidR="006B1DDF" w:rsidRPr="006B1DDF" w:rsidRDefault="006B1DDF" w:rsidP="006B1DDF">
      <w:pPr>
        <w:spacing w:after="0" w:line="240" w:lineRule="auto"/>
        <w:rPr>
          <w:rFonts w:ascii="Times New Roman" w:hAnsi="Times New Roman" w:cs="Times New Roman"/>
          <w:sz w:val="24"/>
          <w:szCs w:val="24"/>
        </w:rPr>
      </w:pP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14. скорость: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наиболее вероятная </w:t>
      </w:r>
      <w:r w:rsidRPr="006B1DDF">
        <w:rPr>
          <w:rFonts w:ascii="Times New Roman" w:hAnsi="Times New Roman" w:cs="Times New Roman"/>
          <w:position w:val="-12"/>
          <w:sz w:val="24"/>
          <w:szCs w:val="24"/>
        </w:rPr>
        <w:object w:dxaOrig="320" w:dyaOrig="380">
          <v:shape id="_x0000_i1085" type="#_x0000_t75" style="width:16.1pt;height:19.35pt" o:ole="">
            <v:imagedata r:id="rId106" o:title=""/>
          </v:shape>
          <o:OLEObject Type="Embed" ProgID="Equation.3" ShapeID="_x0000_i1085" DrawAspect="Content" ObjectID="_1735987002" r:id="rId10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средняя квадратичная </w:t>
      </w:r>
      <w:r w:rsidRPr="006B1DDF">
        <w:rPr>
          <w:rFonts w:ascii="Times New Roman" w:hAnsi="Times New Roman" w:cs="Times New Roman"/>
          <w:position w:val="-12"/>
          <w:sz w:val="24"/>
          <w:szCs w:val="24"/>
        </w:rPr>
        <w:object w:dxaOrig="360" w:dyaOrig="380">
          <v:shape id="_x0000_i1086" type="#_x0000_t75" style="width:18.25pt;height:19.35pt" o:ole="">
            <v:imagedata r:id="rId108" o:title=""/>
          </v:shape>
          <o:OLEObject Type="Embed" ProgID="Equation.3" ShapeID="_x0000_i1086" DrawAspect="Content" ObjectID="_1735987003" r:id="rId10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lastRenderedPageBreak/>
        <w:t xml:space="preserve">3) средняя арифметическая </w:t>
      </w:r>
      <w:r w:rsidRPr="006B1DDF">
        <w:rPr>
          <w:rFonts w:ascii="Times New Roman" w:hAnsi="Times New Roman" w:cs="Times New Roman"/>
          <w:position w:val="-16"/>
          <w:sz w:val="24"/>
          <w:szCs w:val="24"/>
        </w:rPr>
        <w:object w:dxaOrig="360" w:dyaOrig="420">
          <v:shape id="_x0000_i1087" type="#_x0000_t75" style="width:18.25pt;height:21.5pt" o:ole="">
            <v:imagedata r:id="rId110" o:title=""/>
          </v:shape>
          <o:OLEObject Type="Embed" ProgID="Equation.3" ShapeID="_x0000_i1087" DrawAspect="Content" ObjectID="_1735987004" r:id="rId111"/>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соответствие</w: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26"/>
          <w:sz w:val="24"/>
          <w:szCs w:val="24"/>
        </w:rPr>
        <w:object w:dxaOrig="700" w:dyaOrig="700">
          <v:shape id="_x0000_i1088" type="#_x0000_t75" style="width:35.45pt;height:35.45pt" o:ole="">
            <v:imagedata r:id="rId112" o:title=""/>
          </v:shape>
          <o:OLEObject Type="Embed" ProgID="Equation.3" ShapeID="_x0000_i1088" DrawAspect="Content" ObjectID="_1735987005" r:id="rId113"/>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30"/>
          <w:sz w:val="24"/>
          <w:szCs w:val="24"/>
        </w:rPr>
        <w:object w:dxaOrig="740" w:dyaOrig="740">
          <v:shape id="_x0000_i1089" type="#_x0000_t75" style="width:36.55pt;height:36.55pt" o:ole="">
            <v:imagedata r:id="rId114" o:title=""/>
          </v:shape>
          <o:OLEObject Type="Embed" ProgID="Equation.3" ShapeID="_x0000_i1089" DrawAspect="Content" ObjectID="_1735987006" r:id="rId115"/>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26"/>
          <w:sz w:val="24"/>
          <w:szCs w:val="24"/>
        </w:rPr>
        <w:object w:dxaOrig="680" w:dyaOrig="700">
          <v:shape id="_x0000_i1090" type="#_x0000_t75" style="width:33.3pt;height:35.45pt" o:ole="">
            <v:imagedata r:id="rId116" o:title=""/>
          </v:shape>
          <o:OLEObject Type="Embed" ProgID="Equation.3" ShapeID="_x0000_i1090" DrawAspect="Content" ObjectID="_1735987007" r:id="rId117"/>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30"/>
          <w:sz w:val="24"/>
          <w:szCs w:val="24"/>
        </w:rPr>
        <w:object w:dxaOrig="720" w:dyaOrig="740">
          <v:shape id="_x0000_i1091" type="#_x0000_t75" style="width:36.55pt;height:36.55pt" o:ole="">
            <v:imagedata r:id="rId118" o:title=""/>
          </v:shape>
          <o:OLEObject Type="Embed" ProgID="Equation.3" ShapeID="_x0000_i1091" DrawAspect="Content" ObjectID="_1735987008" r:id="rId119"/>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26"/>
          <w:sz w:val="24"/>
          <w:szCs w:val="24"/>
        </w:rPr>
        <w:object w:dxaOrig="680" w:dyaOrig="700">
          <v:shape id="_x0000_i1092" type="#_x0000_t75" style="width:33.3pt;height:35.45pt" o:ole="">
            <v:imagedata r:id="rId120" o:title=""/>
          </v:shape>
          <o:OLEObject Type="Embed" ProgID="Equation.3" ShapeID="_x0000_i1092" DrawAspect="Content" ObjectID="_1735987009" r:id="rId121"/>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6) </w:t>
      </w:r>
      <w:r w:rsidRPr="006B1DDF">
        <w:rPr>
          <w:rFonts w:ascii="Times New Roman" w:hAnsi="Times New Roman" w:cs="Times New Roman"/>
          <w:position w:val="-30"/>
          <w:sz w:val="24"/>
          <w:szCs w:val="24"/>
        </w:rPr>
        <w:object w:dxaOrig="720" w:dyaOrig="740">
          <v:shape id="_x0000_i1093" type="#_x0000_t75" style="width:36.55pt;height:36.55pt" o:ole="">
            <v:imagedata r:id="rId122" o:title=""/>
          </v:shape>
          <o:OLEObject Type="Embed" ProgID="Equation.3" ShapeID="_x0000_i1093" DrawAspect="Content" ObjectID="_1735987010" r:id="rId123"/>
        </w:objec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15. На рисунке представлен график функции распределения молекул идеального газа по скоростям (распределение Максвелла), где </w:t>
      </w:r>
      <w:r w:rsidRPr="006B1DDF">
        <w:rPr>
          <w:rFonts w:ascii="Times New Roman" w:hAnsi="Times New Roman" w:cs="Times New Roman"/>
          <w:iCs/>
          <w:noProof/>
          <w:sz w:val="24"/>
          <w:szCs w:val="24"/>
          <w:lang w:eastAsia="ru-RU"/>
        </w:rPr>
        <w:drawing>
          <wp:inline distT="0" distB="0" distL="0" distR="0">
            <wp:extent cx="741680" cy="396240"/>
            <wp:effectExtent l="19050" t="0" r="1270" b="0"/>
            <wp:docPr id="6"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4"/>
                    <a:srcRect/>
                    <a:stretch>
                      <a:fillRect/>
                    </a:stretch>
                  </pic:blipFill>
                  <pic:spPr bwMode="auto">
                    <a:xfrm>
                      <a:off x="0" y="0"/>
                      <a:ext cx="741680" cy="396240"/>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доля молекул, скорости которых заключены в интервале скоростей от v до v+dv в расчете на единицу этого интервала.</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noProof/>
          <w:sz w:val="24"/>
          <w:szCs w:val="24"/>
          <w:lang w:eastAsia="ru-RU"/>
        </w:rPr>
        <w:drawing>
          <wp:inline distT="0" distB="0" distL="0" distR="0">
            <wp:extent cx="2671445" cy="2361565"/>
            <wp:effectExtent l="19050" t="0" r="0" b="0"/>
            <wp:docPr id="8"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5"/>
                    <a:srcRect/>
                    <a:stretch>
                      <a:fillRect/>
                    </a:stretch>
                  </pic:blipFill>
                  <pic:spPr bwMode="auto">
                    <a:xfrm>
                      <a:off x="0" y="0"/>
                      <a:ext cx="2671445" cy="236156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Верным утверждением является…</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1) При изменении температуры площадь под кривой изменяется</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b/>
          <w:iCs/>
          <w:sz w:val="24"/>
          <w:szCs w:val="24"/>
        </w:rPr>
        <w:t xml:space="preserve">2) </w:t>
      </w:r>
      <w:r w:rsidRPr="006B1DDF">
        <w:rPr>
          <w:rFonts w:ascii="Times New Roman" w:hAnsi="Times New Roman" w:cs="Times New Roman"/>
          <w:iCs/>
          <w:sz w:val="24"/>
          <w:szCs w:val="24"/>
        </w:rPr>
        <w:t>С ростом температуры максимум кривой смещается вправо</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3) Площадь заштрихованной полоски с ростом температуры будет увеличиваться</w:t>
      </w:r>
    </w:p>
    <w:p w:rsidR="006B1DDF" w:rsidRPr="006B1DDF" w:rsidRDefault="006B1DDF" w:rsidP="006B1DDF">
      <w:pPr>
        <w:rPr>
          <w:rFonts w:ascii="Times New Roman" w:hAnsi="Times New Roman" w:cs="Times New Roman"/>
          <w:b/>
          <w:sz w:val="24"/>
          <w:szCs w:val="24"/>
        </w:rPr>
      </w:pP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2</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Cs/>
          <w:sz w:val="24"/>
          <w:szCs w:val="24"/>
        </w:rPr>
        <w:t xml:space="preserve">1. </w:t>
      </w:r>
      <w:r w:rsidRPr="006B1DDF">
        <w:rPr>
          <w:rFonts w:ascii="Times New Roman" w:hAnsi="Times New Roman" w:cs="Times New Roman"/>
          <w:sz w:val="24"/>
          <w:szCs w:val="24"/>
        </w:rPr>
        <w:t>Во сколько раз число атомов в 1 моле меди (М</w:t>
      </w:r>
      <w:r w:rsidRPr="006B1DDF">
        <w:rPr>
          <w:rFonts w:ascii="Times New Roman" w:hAnsi="Times New Roman" w:cs="Times New Roman"/>
          <w:sz w:val="24"/>
          <w:szCs w:val="24"/>
          <w:vertAlign w:val="subscript"/>
        </w:rPr>
        <w:t>Си</w:t>
      </w:r>
      <w:r w:rsidRPr="006B1DDF">
        <w:rPr>
          <w:rFonts w:ascii="Times New Roman" w:hAnsi="Times New Roman" w:cs="Times New Roman"/>
          <w:sz w:val="24"/>
          <w:szCs w:val="24"/>
        </w:rPr>
        <w:t xml:space="preserve"> = 0,064 кг/моль) отличается   от   числа   молекул   в 1 моле   кислорода   при нормальных условиях (Мог </w:t>
      </w:r>
      <w:r w:rsidRPr="006B1DDF">
        <w:rPr>
          <w:rFonts w:ascii="Times New Roman" w:hAnsi="Times New Roman" w:cs="Times New Roman"/>
          <w:sz w:val="24"/>
          <w:szCs w:val="24"/>
          <w:vertAlign w:val="superscript"/>
        </w:rPr>
        <w:t>=</w:t>
      </w:r>
      <w:r w:rsidRPr="006B1DDF">
        <w:rPr>
          <w:rFonts w:ascii="Times New Roman" w:hAnsi="Times New Roman" w:cs="Times New Roman"/>
          <w:sz w:val="24"/>
          <w:szCs w:val="24"/>
        </w:rPr>
        <w:t xml:space="preserve"> 0,032 кг/моль)?</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В 2 раза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В 4 раза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Не отличается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Нельзя определить на основании приведенных данных</w:t>
      </w:r>
    </w:p>
    <w:p w:rsidR="006B1DDF" w:rsidRPr="006B1DDF" w:rsidRDefault="006B1DDF" w:rsidP="006B1DDF">
      <w:pPr>
        <w:shd w:val="clear" w:color="auto" w:fill="FFFFFF"/>
        <w:spacing w:after="0" w:line="240" w:lineRule="auto"/>
        <w:ind w:right="48"/>
        <w:jc w:val="both"/>
        <w:rPr>
          <w:rFonts w:ascii="Times New Roman" w:hAnsi="Times New Roman" w:cs="Times New Roman"/>
          <w:sz w:val="24"/>
          <w:szCs w:val="24"/>
        </w:rPr>
      </w:pPr>
      <w:r w:rsidRPr="006B1DDF">
        <w:rPr>
          <w:rFonts w:ascii="Times New Roman" w:hAnsi="Times New Roman" w:cs="Times New Roman"/>
          <w:sz w:val="24"/>
          <w:szCs w:val="24"/>
        </w:rPr>
        <w:t>2. Какие факты доказывают, что между молекулами существу</w:t>
      </w:r>
      <w:r w:rsidRPr="006B1DDF">
        <w:rPr>
          <w:rFonts w:ascii="Times New Roman" w:hAnsi="Times New Roman" w:cs="Times New Roman"/>
          <w:sz w:val="24"/>
          <w:szCs w:val="24"/>
        </w:rPr>
        <w:softHyphen/>
        <w:t>ют промежутки?</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1) Испарение жидкостей, распространение запаха веществ и т. д. </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2) При сжатии твердые, жидкие и газообразные вещества оказывают сопротивление. </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lastRenderedPageBreak/>
        <w:t xml:space="preserve">3) Беспорядочное движение молекул, </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b/>
          <w:sz w:val="24"/>
          <w:szCs w:val="24"/>
        </w:rPr>
        <w:t>4)</w:t>
      </w:r>
      <w:r w:rsidRPr="006B1DDF">
        <w:rPr>
          <w:rFonts w:ascii="Times New Roman" w:hAnsi="Times New Roman" w:cs="Times New Roman"/>
          <w:sz w:val="24"/>
          <w:szCs w:val="24"/>
        </w:rPr>
        <w:t xml:space="preserve"> Газы, жидкости и твердые тела прояв</w:t>
      </w:r>
      <w:r w:rsidRPr="006B1DDF">
        <w:rPr>
          <w:rFonts w:ascii="Times New Roman" w:hAnsi="Times New Roman" w:cs="Times New Roman"/>
          <w:sz w:val="24"/>
          <w:szCs w:val="24"/>
        </w:rPr>
        <w:softHyphen/>
        <w:t>ляют способность к уменьшению объема: при охлаждении, при увеличении внеш</w:t>
      </w:r>
      <w:r w:rsidRPr="006B1DDF">
        <w:rPr>
          <w:rFonts w:ascii="Times New Roman" w:hAnsi="Times New Roman" w:cs="Times New Roman"/>
          <w:sz w:val="24"/>
          <w:szCs w:val="24"/>
        </w:rPr>
        <w:softHyphen/>
        <w:t>него давления; проникновение одного вещества в другое.</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Какие факты и явления доказывают, что между молекулами есть силы отталкивания?</w:t>
      </w:r>
    </w:p>
    <w:p w:rsidR="006B1DDF" w:rsidRPr="006B1DDF" w:rsidRDefault="006B1DDF" w:rsidP="006B1DDF">
      <w:pPr>
        <w:shd w:val="clear" w:color="auto" w:fill="FFFFFF"/>
        <w:spacing w:after="0" w:line="240" w:lineRule="auto"/>
        <w:ind w:right="72"/>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При сжатии твердые, жидкие и газообразные тела оказывают сопротивление. </w:t>
      </w:r>
    </w:p>
    <w:p w:rsidR="006B1DDF" w:rsidRPr="006B1DDF" w:rsidRDefault="006B1DDF" w:rsidP="006B1DDF">
      <w:pPr>
        <w:shd w:val="clear" w:color="auto" w:fill="FFFFFF"/>
        <w:spacing w:after="0" w:line="240" w:lineRule="auto"/>
        <w:ind w:right="72"/>
        <w:jc w:val="both"/>
        <w:rPr>
          <w:rFonts w:ascii="Times New Roman" w:hAnsi="Times New Roman" w:cs="Times New Roman"/>
          <w:sz w:val="24"/>
          <w:szCs w:val="24"/>
        </w:rPr>
      </w:pPr>
      <w:r w:rsidRPr="006B1DDF">
        <w:rPr>
          <w:rFonts w:ascii="Times New Roman" w:hAnsi="Times New Roman" w:cs="Times New Roman"/>
          <w:sz w:val="24"/>
          <w:szCs w:val="24"/>
        </w:rPr>
        <w:t xml:space="preserve">2) Диффузия и броуновское движение. </w:t>
      </w:r>
    </w:p>
    <w:p w:rsidR="006B1DDF" w:rsidRPr="006B1DDF" w:rsidRDefault="006B1DDF" w:rsidP="006B1DDF">
      <w:pPr>
        <w:shd w:val="clear" w:color="auto" w:fill="FFFFFF"/>
        <w:spacing w:after="0" w:line="240" w:lineRule="auto"/>
        <w:ind w:right="72"/>
        <w:jc w:val="both"/>
        <w:rPr>
          <w:rFonts w:ascii="Times New Roman" w:hAnsi="Times New Roman" w:cs="Times New Roman"/>
          <w:sz w:val="24"/>
          <w:szCs w:val="24"/>
        </w:rPr>
      </w:pPr>
      <w:r w:rsidRPr="006B1DDF">
        <w:rPr>
          <w:rFonts w:ascii="Times New Roman" w:hAnsi="Times New Roman" w:cs="Times New Roman"/>
          <w:sz w:val="24"/>
          <w:szCs w:val="24"/>
        </w:rPr>
        <w:t>3) Изменение объема тел при их нагре</w:t>
      </w:r>
      <w:r w:rsidRPr="006B1DDF">
        <w:rPr>
          <w:rFonts w:ascii="Times New Roman" w:hAnsi="Times New Roman" w:cs="Times New Roman"/>
          <w:sz w:val="24"/>
          <w:szCs w:val="24"/>
        </w:rPr>
        <w:softHyphen/>
        <w:t>вании.</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Почему броуновские частицы  совершают беспорядочное движение?</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На них действуют удары хаотично движущихся молекул.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 xml:space="preserve">2) За счет теплового движения броуновских частиц.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3) Между молекулами и броуновскими частицами существуют силы взаимодействия.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5.  Как изменяются силы взаимодействия (отталкивания и при</w:t>
      </w:r>
      <w:r w:rsidRPr="006B1DDF">
        <w:rPr>
          <w:rFonts w:ascii="Times New Roman" w:hAnsi="Times New Roman" w:cs="Times New Roman"/>
          <w:sz w:val="24"/>
          <w:szCs w:val="24"/>
        </w:rPr>
        <w:softHyphen/>
        <w:t>тяжения) между молекулами при деформации сжатия?</w:t>
      </w:r>
    </w:p>
    <w:p w:rsidR="006B1DDF" w:rsidRPr="006B1DDF" w:rsidRDefault="006B1DDF" w:rsidP="006B1DDF">
      <w:pPr>
        <w:shd w:val="clear" w:color="auto" w:fill="FFFFFF"/>
        <w:spacing w:after="0" w:line="240" w:lineRule="auto"/>
        <w:ind w:right="62"/>
        <w:jc w:val="both"/>
        <w:rPr>
          <w:rFonts w:ascii="Times New Roman" w:hAnsi="Times New Roman" w:cs="Times New Roman"/>
          <w:i/>
          <w:iCs/>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=0,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пр</w:t>
      </w:r>
      <w:r w:rsidRPr="006B1DDF">
        <w:rPr>
          <w:rFonts w:ascii="Times New Roman" w:hAnsi="Times New Roman" w:cs="Times New Roman"/>
          <w:sz w:val="24"/>
          <w:szCs w:val="24"/>
        </w:rPr>
        <w:t xml:space="preserve"> увеличивается,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R</w:t>
      </w:r>
      <w:r w:rsidRPr="006B1DDF">
        <w:rPr>
          <w:rFonts w:ascii="Times New Roman" w:hAnsi="Times New Roman" w:cs="Times New Roman"/>
          <w:sz w:val="24"/>
          <w:szCs w:val="24"/>
        </w:rPr>
        <w:t xml:space="preserve">направлена в сторону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
          <w:iCs/>
          <w:sz w:val="24"/>
          <w:szCs w:val="24"/>
        </w:rPr>
        <w:t xml:space="preserve">. </w:t>
      </w:r>
    </w:p>
    <w:p w:rsidR="006B1DDF" w:rsidRPr="006B1DDF" w:rsidRDefault="006B1DDF" w:rsidP="006B1DDF">
      <w:pPr>
        <w:shd w:val="clear" w:color="auto" w:fill="FFFFFF"/>
        <w:spacing w:after="0" w:line="240" w:lineRule="auto"/>
        <w:ind w:right="62"/>
        <w:jc w:val="both"/>
        <w:rPr>
          <w:rFonts w:ascii="Times New Roman" w:hAnsi="Times New Roman" w:cs="Times New Roman"/>
          <w:i/>
          <w:iCs/>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np</w:t>
      </w:r>
      <w:r w:rsidRPr="006B1DDF">
        <w:rPr>
          <w:rFonts w:ascii="Times New Roman" w:hAnsi="Times New Roman" w:cs="Times New Roman"/>
          <w:sz w:val="24"/>
          <w:szCs w:val="24"/>
        </w:rPr>
        <w:t xml:space="preserve">=0,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sz w:val="24"/>
          <w:szCs w:val="24"/>
        </w:rPr>
        <w:t xml:space="preserve">возрастает,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R</w:t>
      </w:r>
      <w:r w:rsidRPr="006B1DDF">
        <w:rPr>
          <w:rFonts w:ascii="Times New Roman" w:hAnsi="Times New Roman" w:cs="Times New Roman"/>
          <w:sz w:val="24"/>
          <w:szCs w:val="24"/>
        </w:rPr>
        <w:t xml:space="preserve">направлена в сторону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
          <w:iCs/>
          <w:sz w:val="24"/>
          <w:szCs w:val="24"/>
        </w:rPr>
        <w:t xml:space="preserve">. </w:t>
      </w:r>
    </w:p>
    <w:p w:rsidR="006B1DDF" w:rsidRPr="006B1DDF" w:rsidRDefault="006B1DDF" w:rsidP="006B1DDF">
      <w:pPr>
        <w:shd w:val="clear" w:color="auto" w:fill="FFFFFF"/>
        <w:spacing w:after="0" w:line="240" w:lineRule="auto"/>
        <w:ind w:right="62"/>
        <w:jc w:val="both"/>
        <w:rPr>
          <w:rFonts w:ascii="Times New Roman" w:hAnsi="Times New Roman" w:cs="Times New Roman"/>
          <w:i/>
          <w:iCs/>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np</w:t>
      </w:r>
      <w:r w:rsidRPr="006B1DDF">
        <w:rPr>
          <w:rFonts w:ascii="Times New Roman" w:hAnsi="Times New Roman" w:cs="Times New Roman"/>
          <w:sz w:val="24"/>
          <w:szCs w:val="24"/>
        </w:rPr>
        <w:t xml:space="preserve">уменьшается,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уменьшается,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R</w:t>
      </w:r>
      <w:r w:rsidRPr="006B1DDF">
        <w:rPr>
          <w:rFonts w:ascii="Times New Roman" w:hAnsi="Times New Roman" w:cs="Times New Roman"/>
          <w:i/>
          <w:iCs/>
          <w:sz w:val="24"/>
          <w:szCs w:val="24"/>
        </w:rPr>
        <w:t>=</w:t>
      </w:r>
      <w:r w:rsidRPr="006B1DDF">
        <w:rPr>
          <w:rFonts w:ascii="Times New Roman" w:hAnsi="Times New Roman" w:cs="Times New Roman"/>
          <w:iCs/>
          <w:sz w:val="24"/>
          <w:szCs w:val="24"/>
        </w:rPr>
        <w:t>0.</w:t>
      </w:r>
    </w:p>
    <w:p w:rsidR="006B1DDF" w:rsidRPr="006B1DDF" w:rsidRDefault="006B1DDF" w:rsidP="006B1DDF">
      <w:pPr>
        <w:shd w:val="clear" w:color="auto" w:fill="FFFFFF"/>
        <w:spacing w:after="0" w:line="240" w:lineRule="auto"/>
        <w:ind w:right="62"/>
        <w:jc w:val="both"/>
        <w:rPr>
          <w:rFonts w:ascii="Times New Roman" w:hAnsi="Times New Roman" w:cs="Times New Roman"/>
          <w:iCs/>
          <w:sz w:val="24"/>
          <w:szCs w:val="24"/>
          <w:vertAlign w:val="subscript"/>
        </w:rPr>
      </w:pPr>
      <w:r w:rsidRPr="006B1DDF">
        <w:rPr>
          <w:rFonts w:ascii="Times New Roman" w:hAnsi="Times New Roman" w:cs="Times New Roman"/>
          <w:b/>
          <w:sz w:val="24"/>
          <w:szCs w:val="24"/>
        </w:rPr>
        <w:t>4)</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np</w:t>
      </w:r>
      <w:r w:rsidRPr="006B1DDF">
        <w:rPr>
          <w:rFonts w:ascii="Times New Roman" w:hAnsi="Times New Roman" w:cs="Times New Roman"/>
          <w:sz w:val="24"/>
          <w:szCs w:val="24"/>
        </w:rPr>
        <w:t xml:space="preserve"> и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возрастают,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R</w:t>
      </w:r>
      <w:r w:rsidRPr="006B1DDF">
        <w:rPr>
          <w:rFonts w:ascii="Times New Roman" w:hAnsi="Times New Roman" w:cs="Times New Roman"/>
          <w:sz w:val="24"/>
          <w:szCs w:val="24"/>
        </w:rPr>
        <w:t xml:space="preserve">совпадает по направлению с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p>
    <w:p w:rsidR="006B1DDF" w:rsidRPr="006B1DDF" w:rsidRDefault="006B1DDF" w:rsidP="006B1DDF">
      <w:pPr>
        <w:shd w:val="clear" w:color="auto" w:fill="FFFFFF"/>
        <w:spacing w:after="0" w:line="240" w:lineRule="auto"/>
        <w:ind w:right="62"/>
        <w:jc w:val="both"/>
        <w:rPr>
          <w:rFonts w:ascii="Times New Roman" w:hAnsi="Times New Roman" w:cs="Times New Roman"/>
          <w:sz w:val="24"/>
          <w:szCs w:val="24"/>
        </w:rPr>
      </w:pP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6. Определите среднюю кинетическую энергию поступательного движения молекул воздуха при давлении </w:t>
      </w:r>
      <w:r w:rsidRPr="006B1DDF">
        <w:rPr>
          <w:rFonts w:ascii="Times New Roman" w:hAnsi="Times New Roman" w:cs="Times New Roman"/>
          <w:position w:val="-6"/>
          <w:sz w:val="24"/>
          <w:szCs w:val="24"/>
        </w:rPr>
        <w:object w:dxaOrig="380" w:dyaOrig="320">
          <v:shape id="_x0000_i1094" type="#_x0000_t75" style="width:19.35pt;height:16.1pt" o:ole="">
            <v:imagedata r:id="rId126" o:title=""/>
          </v:shape>
          <o:OLEObject Type="Embed" ProgID="Equation.3" ShapeID="_x0000_i1094" DrawAspect="Content" ObjectID="_1735987011" r:id="rId127"/>
        </w:object>
      </w:r>
      <w:r w:rsidRPr="006B1DDF">
        <w:rPr>
          <w:rFonts w:ascii="Times New Roman" w:hAnsi="Times New Roman" w:cs="Times New Roman"/>
          <w:sz w:val="24"/>
          <w:szCs w:val="24"/>
        </w:rPr>
        <w:t xml:space="preserve"> Па и концентрации этих молекул </w:t>
      </w:r>
      <w:r w:rsidRPr="006B1DDF">
        <w:rPr>
          <w:rFonts w:ascii="Times New Roman" w:hAnsi="Times New Roman" w:cs="Times New Roman"/>
          <w:position w:val="-10"/>
          <w:sz w:val="24"/>
          <w:szCs w:val="24"/>
        </w:rPr>
        <w:object w:dxaOrig="1240" w:dyaOrig="360">
          <v:shape id="_x0000_i1095" type="#_x0000_t75" style="width:61.25pt;height:18.25pt" o:ole="">
            <v:imagedata r:id="rId128" o:title=""/>
          </v:shape>
          <o:OLEObject Type="Embed" ProgID="Equation.3" ShapeID="_x0000_i1095" DrawAspect="Content" ObjectID="_1735987012" r:id="rId129"/>
        </w:objec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0"/>
          <w:sz w:val="24"/>
          <w:szCs w:val="24"/>
        </w:rPr>
        <w:object w:dxaOrig="859" w:dyaOrig="360">
          <v:shape id="_x0000_i1096" type="#_x0000_t75" style="width:43pt;height:18.25pt" o:ole="">
            <v:imagedata r:id="rId130" o:title=""/>
          </v:shape>
          <o:OLEObject Type="Embed" ProgID="Equation.3" ShapeID="_x0000_i1096" DrawAspect="Content" ObjectID="_1735987013" r:id="rId131"/>
        </w:object>
      </w:r>
      <w:r w:rsidRPr="006B1DDF">
        <w:rPr>
          <w:rFonts w:ascii="Times New Roman" w:hAnsi="Times New Roman" w:cs="Times New Roman"/>
          <w:sz w:val="24"/>
          <w:szCs w:val="24"/>
        </w:rPr>
        <w:t>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position w:val="-10"/>
          <w:sz w:val="24"/>
          <w:szCs w:val="24"/>
        </w:rPr>
        <w:object w:dxaOrig="940" w:dyaOrig="360">
          <v:shape id="_x0000_i1097" type="#_x0000_t75" style="width:47.3pt;height:18.25pt" o:ole="">
            <v:imagedata r:id="rId132" o:title=""/>
          </v:shape>
          <o:OLEObject Type="Embed" ProgID="Equation.3" ShapeID="_x0000_i1097" DrawAspect="Content" ObjectID="_1735987014" r:id="rId133"/>
        </w:object>
      </w:r>
      <w:r w:rsidRPr="006B1DDF">
        <w:rPr>
          <w:rFonts w:ascii="Times New Roman" w:hAnsi="Times New Roman" w:cs="Times New Roman"/>
          <w:sz w:val="24"/>
          <w:szCs w:val="24"/>
        </w:rPr>
        <w:t xml:space="preserve"> 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0"/>
          <w:sz w:val="24"/>
          <w:szCs w:val="24"/>
        </w:rPr>
        <w:object w:dxaOrig="940" w:dyaOrig="360">
          <v:shape id="_x0000_i1098" type="#_x0000_t75" style="width:47.3pt;height:18.25pt" o:ole="">
            <v:imagedata r:id="rId134" o:title=""/>
          </v:shape>
          <o:OLEObject Type="Embed" ProgID="Equation.3" ShapeID="_x0000_i1098" DrawAspect="Content" ObjectID="_1735987015" r:id="rId135"/>
        </w:object>
      </w:r>
      <w:r w:rsidRPr="006B1DDF">
        <w:rPr>
          <w:rFonts w:ascii="Times New Roman" w:hAnsi="Times New Roman" w:cs="Times New Roman"/>
          <w:sz w:val="24"/>
          <w:szCs w:val="24"/>
        </w:rPr>
        <w:t xml:space="preserve"> 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6"/>
          <w:sz w:val="24"/>
          <w:szCs w:val="24"/>
        </w:rPr>
        <w:object w:dxaOrig="760" w:dyaOrig="320">
          <v:shape id="_x0000_i1099" type="#_x0000_t75" style="width:38.7pt;height:16.1pt" o:ole="">
            <v:imagedata r:id="rId136" o:title=""/>
          </v:shape>
          <o:OLEObject Type="Embed" ProgID="Equation.3" ShapeID="_x0000_i1099" DrawAspect="Content" ObjectID="_1735987016" r:id="rId137"/>
        </w:object>
      </w:r>
      <w:r w:rsidRPr="006B1DDF">
        <w:rPr>
          <w:rFonts w:ascii="Times New Roman" w:hAnsi="Times New Roman" w:cs="Times New Roman"/>
          <w:sz w:val="24"/>
          <w:szCs w:val="24"/>
        </w:rPr>
        <w:t xml:space="preserve"> 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10"/>
          <w:sz w:val="24"/>
          <w:szCs w:val="24"/>
        </w:rPr>
        <w:object w:dxaOrig="900" w:dyaOrig="360">
          <v:shape id="_x0000_i1100" type="#_x0000_t75" style="width:45.15pt;height:18.25pt" o:ole="">
            <v:imagedata r:id="rId138" o:title=""/>
          </v:shape>
          <o:OLEObject Type="Embed" ProgID="Equation.3" ShapeID="_x0000_i1100" DrawAspect="Content" ObjectID="_1735987017" r:id="rId139"/>
        </w:object>
      </w:r>
      <w:r w:rsidRPr="006B1DDF">
        <w:rPr>
          <w:rFonts w:ascii="Times New Roman" w:hAnsi="Times New Roman" w:cs="Times New Roman"/>
          <w:sz w:val="24"/>
          <w:szCs w:val="24"/>
        </w:rPr>
        <w:t>Дж</w:t>
      </w:r>
    </w:p>
    <w:p w:rsidR="006B1DDF" w:rsidRPr="006B1DDF" w:rsidRDefault="006B1DDF" w:rsidP="006B1DDF">
      <w:pPr>
        <w:tabs>
          <w:tab w:val="left" w:pos="660"/>
          <w:tab w:val="left" w:pos="1100"/>
        </w:tabs>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7.</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Универсальная газовая постоянная </w:t>
      </w:r>
      <w:r w:rsidRPr="006B1DDF">
        <w:rPr>
          <w:rFonts w:ascii="Times New Roman" w:hAnsi="Times New Roman" w:cs="Times New Roman"/>
          <w:sz w:val="24"/>
          <w:szCs w:val="24"/>
          <w:lang w:val="en-US"/>
        </w:rPr>
        <w:t>R</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Постоянная Больцмана  k=</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8.31 Дж/(моль∙К)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3.41 Дж/(моль∙К)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sz w:val="24"/>
          <w:szCs w:val="24"/>
        </w:rPr>
        <w:t>1.38∙</w:t>
      </w:r>
      <w:r w:rsidRPr="006B1DDF">
        <w:rPr>
          <w:rFonts w:ascii="Times New Roman" w:hAnsi="Times New Roman" w:cs="Times New Roman"/>
          <w:position w:val="-6"/>
          <w:sz w:val="24"/>
          <w:szCs w:val="24"/>
        </w:rPr>
        <w:object w:dxaOrig="520" w:dyaOrig="320">
          <v:shape id="_x0000_i1101" type="#_x0000_t75" style="width:25.8pt;height:16.1pt" o:ole="">
            <v:imagedata r:id="rId140" o:title=""/>
          </v:shape>
          <o:OLEObject Type="Embed" ProgID="Equation.3" ShapeID="_x0000_i1101" DrawAspect="Content" ObjectID="_1735987018" r:id="rId141"/>
        </w:object>
      </w:r>
      <w:r w:rsidRPr="006B1DDF">
        <w:rPr>
          <w:rFonts w:ascii="Times New Roman" w:hAnsi="Times New Roman" w:cs="Times New Roman"/>
          <w:sz w:val="24"/>
          <w:szCs w:val="24"/>
        </w:rPr>
        <w:t xml:space="preserve"> Дж/К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1,45∙</w:t>
      </w:r>
      <w:r w:rsidRPr="006B1DDF">
        <w:rPr>
          <w:rFonts w:ascii="Times New Roman" w:hAnsi="Times New Roman" w:cs="Times New Roman"/>
          <w:position w:val="-6"/>
          <w:sz w:val="24"/>
          <w:szCs w:val="24"/>
        </w:rPr>
        <w:object w:dxaOrig="520" w:dyaOrig="320">
          <v:shape id="_x0000_i1102" type="#_x0000_t75" style="width:25.8pt;height:16.1pt" o:ole="">
            <v:imagedata r:id="rId142" o:title=""/>
          </v:shape>
          <o:OLEObject Type="Embed" ProgID="Equation.3" ShapeID="_x0000_i1102" DrawAspect="Content" ObjectID="_1735987019" r:id="rId143"/>
        </w:object>
      </w:r>
      <w:r w:rsidRPr="006B1DDF">
        <w:rPr>
          <w:rFonts w:ascii="Times New Roman" w:hAnsi="Times New Roman" w:cs="Times New Roman"/>
          <w:sz w:val="24"/>
          <w:szCs w:val="24"/>
        </w:rPr>
        <w:t>Дж/К</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8. В газовом процессе для которого </w:t>
      </w:r>
      <w:r w:rsidRPr="006B1DDF">
        <w:rPr>
          <w:rFonts w:ascii="Times New Roman" w:hAnsi="Times New Roman" w:cs="Times New Roman"/>
          <w:bCs/>
          <w:sz w:val="24"/>
          <w:szCs w:val="24"/>
          <w:lang w:val="en-US"/>
        </w:rPr>
        <w:t>P</w:t>
      </w:r>
      <w:r w:rsidRPr="006B1DDF">
        <w:rPr>
          <w:rFonts w:ascii="Times New Roman" w:hAnsi="Times New Roman" w:cs="Times New Roman"/>
          <w:bCs/>
          <w:position w:val="-6"/>
          <w:sz w:val="24"/>
          <w:szCs w:val="24"/>
          <w:lang w:val="en-US"/>
        </w:rPr>
        <w:object w:dxaOrig="320" w:dyaOrig="320">
          <v:shape id="_x0000_i1103" type="#_x0000_t75" style="width:16.1pt;height:16.1pt" o:ole="">
            <v:imagedata r:id="rId144" o:title=""/>
          </v:shape>
          <o:OLEObject Type="Embed" ProgID="Equation.3" ShapeID="_x0000_i1103" DrawAspect="Content" ObjectID="_1735987020" r:id="rId145"/>
        </w:object>
      </w:r>
      <w:r w:rsidRPr="006B1DDF">
        <w:rPr>
          <w:rFonts w:ascii="Times New Roman" w:hAnsi="Times New Roman" w:cs="Times New Roman"/>
          <w:bCs/>
          <w:sz w:val="24"/>
          <w:szCs w:val="24"/>
        </w:rPr>
        <w:t>=</w:t>
      </w:r>
      <w:r w:rsidRPr="006B1DDF">
        <w:rPr>
          <w:rFonts w:ascii="Times New Roman" w:hAnsi="Times New Roman" w:cs="Times New Roman"/>
          <w:bCs/>
          <w:sz w:val="24"/>
          <w:szCs w:val="24"/>
          <w:lang w:val="en-US"/>
        </w:rPr>
        <w:t>const</w:t>
      </w:r>
      <w:r w:rsidRPr="006B1DDF">
        <w:rPr>
          <w:rFonts w:ascii="Times New Roman" w:hAnsi="Times New Roman" w:cs="Times New Roman"/>
          <w:bCs/>
          <w:sz w:val="24"/>
          <w:szCs w:val="24"/>
        </w:rPr>
        <w:t xml:space="preserve">, </w:t>
      </w:r>
      <w:r w:rsidRPr="006B1DDF">
        <w:rPr>
          <w:rFonts w:ascii="Times New Roman" w:hAnsi="Times New Roman" w:cs="Times New Roman"/>
          <w:bCs/>
          <w:sz w:val="24"/>
          <w:szCs w:val="24"/>
          <w:lang w:val="en-US"/>
        </w:rPr>
        <w:t>V</w:t>
      </w:r>
      <w:r w:rsidRPr="006B1DDF">
        <w:rPr>
          <w:rFonts w:ascii="Times New Roman" w:hAnsi="Times New Roman" w:cs="Times New Roman"/>
          <w:bCs/>
          <w:sz w:val="24"/>
          <w:szCs w:val="24"/>
          <w:lang w:val="en-US"/>
        </w:rPr>
        <w:sym w:font="Symbol" w:char="F07E"/>
      </w:r>
      <w:r w:rsidRPr="006B1DDF">
        <w:rPr>
          <w:rFonts w:ascii="Times New Roman" w:hAnsi="Times New Roman" w:cs="Times New Roman"/>
          <w:bCs/>
          <w:sz w:val="24"/>
          <w:szCs w:val="24"/>
          <w:lang w:val="en-US"/>
        </w:rPr>
        <w:t>T</w:t>
      </w:r>
      <w:r w:rsidRPr="006B1DDF">
        <w:rPr>
          <w:rFonts w:ascii="Times New Roman" w:hAnsi="Times New Roman" w:cs="Times New Roman"/>
          <w:bCs/>
          <w:sz w:val="24"/>
          <w:szCs w:val="24"/>
        </w:rPr>
        <w:t xml:space="preserve">. Найти значение </w:t>
      </w:r>
      <w:r w:rsidRPr="006B1DDF">
        <w:rPr>
          <w:rFonts w:ascii="Times New Roman" w:hAnsi="Times New Roman" w:cs="Times New Roman"/>
          <w:bCs/>
          <w:sz w:val="24"/>
          <w:szCs w:val="24"/>
          <w:lang w:val="en-US"/>
        </w:rPr>
        <w:t>n</w:t>
      </w:r>
      <w:r w:rsidRPr="006B1DDF">
        <w:rPr>
          <w:rFonts w:ascii="Times New Roman" w:hAnsi="Times New Roman" w:cs="Times New Roman"/>
          <w:bCs/>
          <w:sz w:val="24"/>
          <w:szCs w:val="24"/>
        </w:rPr>
        <w:t>. Масса  газа постоянна.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1) 2</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
          <w:bCs/>
          <w:sz w:val="24"/>
          <w:szCs w:val="24"/>
        </w:rPr>
        <w:t xml:space="preserve">2) </w:t>
      </w:r>
      <w:r w:rsidRPr="006B1DDF">
        <w:rPr>
          <w:rFonts w:ascii="Times New Roman" w:hAnsi="Times New Roman" w:cs="Times New Roman"/>
          <w:bCs/>
          <w:sz w:val="24"/>
          <w:szCs w:val="24"/>
        </w:rPr>
        <w:t>-1</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3) -2</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4) -1/2</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5) -3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9. Приведите в соответствие, обозначение и размерность: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давление идеального газа</w:t>
      </w:r>
    </w:p>
    <w:p w:rsidR="006B1DDF" w:rsidRPr="006B1DDF" w:rsidRDefault="006B1DDF" w:rsidP="006B1DDF">
      <w:pPr>
        <w:spacing w:after="0" w:line="240" w:lineRule="auto"/>
        <w:rPr>
          <w:rFonts w:ascii="Times New Roman" w:hAnsi="Times New Roman" w:cs="Times New Roman"/>
          <w:sz w:val="24"/>
          <w:szCs w:val="24"/>
          <w:vertAlign w:val="superscript"/>
        </w:rPr>
      </w:pPr>
      <w:r w:rsidRPr="006B1DDF">
        <w:rPr>
          <w:rFonts w:ascii="Times New Roman" w:hAnsi="Times New Roman" w:cs="Times New Roman"/>
          <w:sz w:val="24"/>
          <w:szCs w:val="24"/>
        </w:rPr>
        <w:t>2) концентрация молекул</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средняя кинетическая энергия одной молекулы</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Па</w:t>
      </w:r>
    </w:p>
    <w:p w:rsidR="006B1DDF" w:rsidRPr="006B1DDF" w:rsidRDefault="006B1DDF" w:rsidP="006B1DDF">
      <w:pPr>
        <w:pStyle w:val="ab"/>
        <w:tabs>
          <w:tab w:val="clear" w:pos="4677"/>
          <w:tab w:val="clear" w:pos="9355"/>
        </w:tabs>
      </w:pPr>
      <w:r w:rsidRPr="006B1DDF">
        <w:rPr>
          <w:b/>
        </w:rPr>
        <w:t xml:space="preserve">2) </w:t>
      </w:r>
      <w:r w:rsidRPr="006B1DDF">
        <w:rPr>
          <w:lang w:val="en-US"/>
        </w:rPr>
        <w:t>p</w:t>
      </w:r>
    </w:p>
    <w:p w:rsidR="006B1DDF" w:rsidRPr="006B1DDF" w:rsidRDefault="006B1DDF" w:rsidP="006B1DDF">
      <w:pPr>
        <w:pStyle w:val="ab"/>
        <w:tabs>
          <w:tab w:val="clear" w:pos="4677"/>
          <w:tab w:val="clear" w:pos="9355"/>
        </w:tabs>
      </w:pPr>
      <w:r w:rsidRPr="006B1DDF">
        <w:rPr>
          <w:b/>
        </w:rPr>
        <w:t xml:space="preserve">3) </w:t>
      </w:r>
      <w:r w:rsidRPr="006B1DDF">
        <w:rPr>
          <w:lang w:val="en-US"/>
        </w:rPr>
        <w:t>n</w:t>
      </w:r>
    </w:p>
    <w:p w:rsidR="006B1DDF" w:rsidRPr="006B1DDF" w:rsidRDefault="006B1DDF" w:rsidP="006B1DDF">
      <w:pPr>
        <w:pStyle w:val="ab"/>
        <w:tabs>
          <w:tab w:val="clear" w:pos="4677"/>
          <w:tab w:val="clear" w:pos="9355"/>
        </w:tabs>
      </w:pPr>
      <w:r w:rsidRPr="006B1DDF">
        <w:rPr>
          <w:b/>
        </w:rPr>
        <w:t xml:space="preserve">4) </w:t>
      </w:r>
      <w:r w:rsidRPr="006B1DDF">
        <w:t>1/</w:t>
      </w:r>
      <w:r w:rsidRPr="006B1DDF">
        <w:rPr>
          <w:position w:val="-6"/>
        </w:rPr>
        <w:object w:dxaOrig="320" w:dyaOrig="320">
          <v:shape id="_x0000_i1104" type="#_x0000_t75" style="width:16.1pt;height:16.1pt" o:ole="">
            <v:imagedata r:id="rId146" o:title=""/>
          </v:shape>
          <o:OLEObject Type="Embed" ProgID="Equation.3" ShapeID="_x0000_i1104" DrawAspect="Content" ObjectID="_1735987021" r:id="rId147"/>
        </w:object>
      </w:r>
    </w:p>
    <w:p w:rsidR="006B1DDF" w:rsidRPr="006B1DDF" w:rsidRDefault="006B1DDF" w:rsidP="006B1DDF">
      <w:pPr>
        <w:pStyle w:val="ab"/>
        <w:tabs>
          <w:tab w:val="clear" w:pos="4677"/>
          <w:tab w:val="clear" w:pos="9355"/>
        </w:tabs>
        <w:rPr>
          <w:b/>
        </w:rPr>
      </w:pPr>
      <w:r w:rsidRPr="006B1DDF">
        <w:rPr>
          <w:b/>
        </w:rPr>
        <w:t xml:space="preserve">5) </w:t>
      </w:r>
      <w:r w:rsidRPr="006B1DDF">
        <w:sym w:font="Symbol" w:char="F065"/>
      </w:r>
    </w:p>
    <w:p w:rsidR="006B1DDF" w:rsidRPr="006B1DDF" w:rsidRDefault="006B1DDF" w:rsidP="006B1DDF">
      <w:pPr>
        <w:pStyle w:val="ab"/>
        <w:tabs>
          <w:tab w:val="clear" w:pos="4677"/>
          <w:tab w:val="clear" w:pos="9355"/>
        </w:tabs>
      </w:pPr>
      <w:r w:rsidRPr="006B1DDF">
        <w:rPr>
          <w:b/>
        </w:rPr>
        <w:t xml:space="preserve">6) </w:t>
      </w:r>
      <w:r w:rsidRPr="006B1DDF">
        <w:t>Дж</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lastRenderedPageBreak/>
        <w:t>10. Составьте формулы:</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sz w:val="24"/>
          <w:szCs w:val="24"/>
          <w:lang w:val="en-US"/>
        </w:rPr>
        <w:t>p</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sz w:val="24"/>
          <w:szCs w:val="24"/>
        </w:rPr>
        <w:sym w:font="Symbol" w:char="F065"/>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lang w:val="en-US"/>
        </w:rPr>
        <w:t>n</w:t>
      </w:r>
      <w:r w:rsidRPr="006B1DDF">
        <w:rPr>
          <w:rFonts w:ascii="Times New Roman" w:hAnsi="Times New Roman" w:cs="Times New Roman"/>
          <w:b/>
          <w:sz w:val="24"/>
          <w:szCs w:val="24"/>
        </w:rPr>
        <w:t xml:space="preserve">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sz w:val="24"/>
          <w:szCs w:val="24"/>
          <w:lang w:val="en-US"/>
        </w:rPr>
        <w:t>k</w:t>
      </w:r>
      <w:r w:rsidRPr="006B1DDF">
        <w:rPr>
          <w:rFonts w:ascii="Times New Roman" w:hAnsi="Times New Roman" w:cs="Times New Roman"/>
          <w:sz w:val="24"/>
          <w:szCs w:val="24"/>
        </w:rPr>
        <w:t>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24"/>
          <w:sz w:val="24"/>
          <w:szCs w:val="24"/>
        </w:rPr>
        <w:object w:dxaOrig="400" w:dyaOrig="620">
          <v:shape id="_x0000_i1105" type="#_x0000_t75" style="width:19.35pt;height:31.15pt" o:ole="">
            <v:imagedata r:id="rId148" o:title=""/>
          </v:shape>
          <o:OLEObject Type="Embed" ProgID="Equation.3" ShapeID="_x0000_i1105" DrawAspect="Content" ObjectID="_1735987022" r:id="rId14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sz w:val="24"/>
          <w:szCs w:val="24"/>
          <w:lang w:val="en-US"/>
        </w:rPr>
        <w:t>k</w:t>
      </w:r>
      <w:r w:rsidRPr="006B1DDF">
        <w:rPr>
          <w:rFonts w:ascii="Times New Roman" w:hAnsi="Times New Roman" w:cs="Times New Roman"/>
          <w:sz w:val="24"/>
          <w:szCs w:val="24"/>
        </w:rPr>
        <w:t>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24"/>
          <w:sz w:val="24"/>
          <w:szCs w:val="24"/>
        </w:rPr>
        <w:object w:dxaOrig="400" w:dyaOrig="620">
          <v:shape id="_x0000_i1106" type="#_x0000_t75" style="width:19.35pt;height:31.15pt" o:ole="">
            <v:imagedata r:id="rId150" o:title=""/>
          </v:shape>
          <o:OLEObject Type="Embed" ProgID="Equation.3" ShapeID="_x0000_i1106" DrawAspect="Content" ObjectID="_1735987023" r:id="rId15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6) n</w:t>
      </w:r>
      <w:r w:rsidRPr="006B1DDF">
        <w:rPr>
          <w:rFonts w:ascii="Times New Roman" w:hAnsi="Times New Roman" w:cs="Times New Roman"/>
          <w:sz w:val="24"/>
          <w:szCs w:val="24"/>
        </w:rPr>
        <w:sym w:font="Symbol" w:char="F065"/>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11. В сосуде в состоянии теплового равновесия находится смесь азота (</w:t>
      </w:r>
      <w:r w:rsidRPr="006B1DDF">
        <w:rPr>
          <w:rFonts w:ascii="Times New Roman" w:hAnsi="Times New Roman" w:cs="Times New Roman"/>
          <w:position w:val="-10"/>
          <w:sz w:val="24"/>
          <w:szCs w:val="24"/>
        </w:rPr>
        <w:object w:dxaOrig="340" w:dyaOrig="340">
          <v:shape id="_x0000_i1107" type="#_x0000_t75" style="width:17.2pt;height:17.2pt" o:ole="">
            <v:imagedata r:id="rId152" o:title=""/>
          </v:shape>
          <o:OLEObject Type="Embed" ProgID="Equation.3" ShapeID="_x0000_i1107" DrawAspect="Content" ObjectID="_1735987024" r:id="rId153"/>
        </w:object>
      </w:r>
      <w:r w:rsidRPr="006B1DDF">
        <w:rPr>
          <w:rFonts w:ascii="Times New Roman" w:hAnsi="Times New Roman" w:cs="Times New Roman"/>
          <w:sz w:val="24"/>
          <w:szCs w:val="24"/>
        </w:rPr>
        <w:t>) и водорода (</w:t>
      </w:r>
      <w:r w:rsidRPr="006B1DDF">
        <w:rPr>
          <w:rFonts w:ascii="Times New Roman" w:hAnsi="Times New Roman" w:cs="Times New Roman"/>
          <w:position w:val="-10"/>
          <w:sz w:val="24"/>
          <w:szCs w:val="24"/>
        </w:rPr>
        <w:object w:dxaOrig="360" w:dyaOrig="340">
          <v:shape id="_x0000_i1108" type="#_x0000_t75" style="width:18.25pt;height:17.2pt" o:ole="">
            <v:imagedata r:id="rId154" o:title=""/>
          </v:shape>
          <o:OLEObject Type="Embed" ProgID="Equation.3" ShapeID="_x0000_i1108" DrawAspect="Content" ObjectID="_1735987025" r:id="rId155"/>
        </w:object>
      </w:r>
      <w:r w:rsidRPr="006B1DDF">
        <w:rPr>
          <w:rFonts w:ascii="Times New Roman" w:hAnsi="Times New Roman" w:cs="Times New Roman"/>
          <w:sz w:val="24"/>
          <w:szCs w:val="24"/>
        </w:rPr>
        <w:t>). Сравните скорости (</w:t>
      </w:r>
      <w:r w:rsidRPr="006B1DDF">
        <w:rPr>
          <w:rFonts w:ascii="Times New Roman" w:hAnsi="Times New Roman" w:cs="Times New Roman"/>
          <w:sz w:val="24"/>
          <w:szCs w:val="24"/>
        </w:rPr>
        <w:sym w:font="Symbol" w:char="F075"/>
      </w:r>
      <w:r w:rsidRPr="006B1DDF">
        <w:rPr>
          <w:rFonts w:ascii="Times New Roman" w:hAnsi="Times New Roman" w:cs="Times New Roman"/>
          <w:sz w:val="24"/>
          <w:szCs w:val="24"/>
        </w:rPr>
        <w:t>) молекул:</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6"/>
          <w:sz w:val="24"/>
          <w:szCs w:val="24"/>
          <w:lang w:val="en-US"/>
        </w:rPr>
        <w:object w:dxaOrig="1060" w:dyaOrig="420">
          <v:shape id="_x0000_i1109" type="#_x0000_t75" style="width:52.65pt;height:21.5pt" o:ole="">
            <v:imagedata r:id="rId156" o:title=""/>
          </v:shape>
          <o:OLEObject Type="Embed" ProgID="Equation.3" ShapeID="_x0000_i1109" DrawAspect="Content" ObjectID="_1735987026" r:id="rId15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lang w:val="en-US"/>
        </w:rPr>
        <w:object w:dxaOrig="980" w:dyaOrig="380">
          <v:shape id="_x0000_i1110" type="#_x0000_t75" style="width:48.35pt;height:19.35pt" o:ole="">
            <v:imagedata r:id="rId158" o:title=""/>
          </v:shape>
          <o:OLEObject Type="Embed" ProgID="Equation.3" ShapeID="_x0000_i1110" DrawAspect="Content" ObjectID="_1735987027" r:id="rId15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14"/>
          <w:sz w:val="24"/>
          <w:szCs w:val="24"/>
          <w:lang w:val="en-US"/>
        </w:rPr>
        <w:object w:dxaOrig="980" w:dyaOrig="380">
          <v:shape id="_x0000_i1111" type="#_x0000_t75" style="width:48.35pt;height:19.35pt" o:ole="">
            <v:imagedata r:id="rId160" o:title=""/>
          </v:shape>
          <o:OLEObject Type="Embed" ProgID="Equation.3" ShapeID="_x0000_i1111" DrawAspect="Content" ObjectID="_1735987028" r:id="rId16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12. В двух теплоизолированных сосудах находятся: в одном – азот (</w:t>
      </w:r>
      <w:r w:rsidRPr="006B1DDF">
        <w:rPr>
          <w:rFonts w:ascii="Times New Roman" w:hAnsi="Times New Roman" w:cs="Times New Roman"/>
          <w:position w:val="-10"/>
          <w:sz w:val="24"/>
          <w:szCs w:val="24"/>
        </w:rPr>
        <w:object w:dxaOrig="340" w:dyaOrig="340">
          <v:shape id="_x0000_i1112" type="#_x0000_t75" style="width:17.2pt;height:17.2pt" o:ole="">
            <v:imagedata r:id="rId162" o:title=""/>
          </v:shape>
          <o:OLEObject Type="Embed" ProgID="Equation.3" ShapeID="_x0000_i1112" DrawAspect="Content" ObjectID="_1735987029" r:id="rId163"/>
        </w:object>
      </w:r>
      <w:r w:rsidRPr="006B1DDF">
        <w:rPr>
          <w:rFonts w:ascii="Times New Roman" w:hAnsi="Times New Roman" w:cs="Times New Roman"/>
          <w:sz w:val="24"/>
          <w:szCs w:val="24"/>
        </w:rPr>
        <w:t>), в другом – водород (</w:t>
      </w:r>
      <w:r w:rsidRPr="006B1DDF">
        <w:rPr>
          <w:rFonts w:ascii="Times New Roman" w:hAnsi="Times New Roman" w:cs="Times New Roman"/>
          <w:position w:val="-10"/>
          <w:sz w:val="24"/>
          <w:szCs w:val="24"/>
        </w:rPr>
        <w:object w:dxaOrig="360" w:dyaOrig="340">
          <v:shape id="_x0000_i1113" type="#_x0000_t75" style="width:18.25pt;height:17.2pt" o:ole="">
            <v:imagedata r:id="rId164" o:title=""/>
          </v:shape>
          <o:OLEObject Type="Embed" ProgID="Equation.3" ShapeID="_x0000_i1113" DrawAspect="Content" ObjectID="_1735987030" r:id="rId165"/>
        </w:object>
      </w:r>
      <w:r w:rsidRPr="006B1DDF">
        <w:rPr>
          <w:rFonts w:ascii="Times New Roman" w:hAnsi="Times New Roman" w:cs="Times New Roman"/>
          <w:sz w:val="24"/>
          <w:szCs w:val="24"/>
        </w:rPr>
        <w:t xml:space="preserve">). Среднеквадратичные скорости молекул – одинаковы. Сравните температуры ( </w:t>
      </w:r>
      <w:r w:rsidRPr="006B1DDF">
        <w:rPr>
          <w:rFonts w:ascii="Times New Roman" w:hAnsi="Times New Roman" w:cs="Times New Roman"/>
          <w:sz w:val="24"/>
          <w:szCs w:val="24"/>
          <w:lang w:val="en-US"/>
        </w:rPr>
        <w:t>T</w:t>
      </w:r>
      <w:r w:rsidRPr="006B1DDF">
        <w:rPr>
          <w:rFonts w:ascii="Times New Roman" w:hAnsi="Times New Roman" w:cs="Times New Roman"/>
          <w:sz w:val="24"/>
          <w:szCs w:val="24"/>
        </w:rPr>
        <w:t xml:space="preserve"> )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14"/>
          <w:sz w:val="24"/>
          <w:szCs w:val="24"/>
          <w:lang w:val="en-US"/>
        </w:rPr>
        <w:object w:dxaOrig="960" w:dyaOrig="380">
          <v:shape id="_x0000_i1114" type="#_x0000_t75" style="width:48.35pt;height:19.35pt" o:ole="">
            <v:imagedata r:id="rId166" o:title=""/>
          </v:shape>
          <o:OLEObject Type="Embed" ProgID="Equation.3" ShapeID="_x0000_i1114" DrawAspect="Content" ObjectID="_1735987031" r:id="rId16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lang w:val="en-US"/>
        </w:rPr>
        <w:object w:dxaOrig="960" w:dyaOrig="380">
          <v:shape id="_x0000_i1115" type="#_x0000_t75" style="width:48.35pt;height:19.35pt" o:ole="">
            <v:imagedata r:id="rId168" o:title=""/>
          </v:shape>
          <o:OLEObject Type="Embed" ProgID="Equation.3" ShapeID="_x0000_i1115" DrawAspect="Content" ObjectID="_1735987032" r:id="rId16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4"/>
          <w:sz w:val="24"/>
          <w:szCs w:val="24"/>
          <w:lang w:val="en-US"/>
        </w:rPr>
        <w:object w:dxaOrig="960" w:dyaOrig="380">
          <v:shape id="_x0000_i1116" type="#_x0000_t75" style="width:48.35pt;height:19.35pt" o:ole="">
            <v:imagedata r:id="rId170" o:title=""/>
          </v:shape>
          <o:OLEObject Type="Embed" ProgID="Equation.3" ShapeID="_x0000_i1116" DrawAspect="Content" ObjectID="_1735987033" r:id="rId17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13. Запишите формулы:</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t>1) средняя кинетическая энергия одной молекулы ε</w:t>
      </w:r>
      <w:r w:rsidRPr="006B1DDF">
        <w:rPr>
          <w:rFonts w:ascii="Times New Roman" w:hAnsi="Times New Roman" w:cs="Times New Roman"/>
          <w:b/>
          <w:sz w:val="24"/>
          <w:szCs w:val="24"/>
        </w:rPr>
        <w:t>=</w:t>
      </w:r>
      <w:r w:rsidRPr="006B1DDF">
        <w:rPr>
          <w:rFonts w:ascii="Times New Roman" w:hAnsi="Times New Roman" w:cs="Times New Roman"/>
          <w:b/>
          <w:sz w:val="24"/>
          <w:szCs w:val="24"/>
        </w:rPr>
        <w:tab/>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t xml:space="preserve">2)внутренняя энергия одного моля </w:t>
      </w:r>
      <w:r w:rsidRPr="006B1DDF">
        <w:rPr>
          <w:rFonts w:ascii="Times New Roman" w:hAnsi="Times New Roman" w:cs="Times New Roman"/>
          <w:position w:val="-14"/>
          <w:sz w:val="24"/>
          <w:szCs w:val="24"/>
        </w:rPr>
        <w:object w:dxaOrig="360" w:dyaOrig="380">
          <v:shape id="_x0000_i1117" type="#_x0000_t75" style="width:18.25pt;height:19.35pt" o:ole="">
            <v:imagedata r:id="rId172" o:title=""/>
          </v:shape>
          <o:OLEObject Type="Embed" ProgID="Equation.3" ShapeID="_x0000_i1117" DrawAspect="Content" ObjectID="_1735987034" r:id="rId173"/>
        </w:object>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внутренняя энергия произвольной массы газа </w:t>
      </w:r>
      <w:r w:rsidRPr="006B1DDF">
        <w:rPr>
          <w:rFonts w:ascii="Times New Roman" w:hAnsi="Times New Roman" w:cs="Times New Roman"/>
          <w:sz w:val="24"/>
          <w:szCs w:val="24"/>
          <w:lang w:val="en-US"/>
        </w:rPr>
        <w:t>U</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24"/>
          <w:sz w:val="24"/>
          <w:szCs w:val="24"/>
        </w:rPr>
        <w:object w:dxaOrig="700" w:dyaOrig="620">
          <v:shape id="_x0000_i1118" type="#_x0000_t75" style="width:35.45pt;height:31.15pt" o:ole="">
            <v:imagedata r:id="rId174" o:title=""/>
          </v:shape>
          <o:OLEObject Type="Embed" ProgID="Equation.3" ShapeID="_x0000_i1118" DrawAspect="Content" ObjectID="_1735987035" r:id="rId17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sz w:val="24"/>
          <w:szCs w:val="24"/>
        </w:rPr>
        <w:t>1</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24"/>
          <w:sz w:val="24"/>
          <w:szCs w:val="24"/>
        </w:rPr>
        <w:object w:dxaOrig="700" w:dyaOrig="620">
          <v:shape id="_x0000_i1119" type="#_x0000_t75" style="width:35.45pt;height:31.15pt" o:ole="">
            <v:imagedata r:id="rId174" o:title=""/>
          </v:shape>
          <o:OLEObject Type="Embed" ProgID="Equation.3" ShapeID="_x0000_i1119" DrawAspect="Content" ObjectID="_1735987036" r:id="rId176"/>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position w:val="-10"/>
          <w:sz w:val="24"/>
          <w:szCs w:val="24"/>
        </w:rPr>
        <w:object w:dxaOrig="360" w:dyaOrig="340">
          <v:shape id="_x0000_i1120" type="#_x0000_t75" style="width:18.25pt;height:17.2pt" o:ole="">
            <v:imagedata r:id="rId177" o:title=""/>
          </v:shape>
          <o:OLEObject Type="Embed" ProgID="Equation.3" ShapeID="_x0000_i1120" DrawAspect="Content" ObjectID="_1735987037" r:id="rId178"/>
        </w:objec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 xml:space="preserve">5) </w:t>
      </w:r>
      <w:r w:rsidRPr="006B1DDF">
        <w:rPr>
          <w:rFonts w:ascii="Times New Roman" w:hAnsi="Times New Roman" w:cs="Times New Roman"/>
          <w:position w:val="-24"/>
          <w:sz w:val="24"/>
          <w:szCs w:val="24"/>
        </w:rPr>
        <w:object w:dxaOrig="700" w:dyaOrig="620">
          <v:shape id="_x0000_i1121" type="#_x0000_t75" style="width:35.45pt;height:31.15pt" o:ole="">
            <v:imagedata r:id="rId174" o:title=""/>
          </v:shape>
          <o:OLEObject Type="Embed" ProgID="Equation.3" ShapeID="_x0000_i1121" DrawAspect="Content" ObjectID="_1735987038" r:id="rId17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6) </w:t>
      </w:r>
      <w:r w:rsidRPr="006B1DDF">
        <w:rPr>
          <w:rFonts w:ascii="Times New Roman" w:hAnsi="Times New Roman" w:cs="Times New Roman"/>
          <w:position w:val="-28"/>
          <w:sz w:val="24"/>
          <w:szCs w:val="24"/>
        </w:rPr>
        <w:object w:dxaOrig="620" w:dyaOrig="660">
          <v:shape id="_x0000_i1122" type="#_x0000_t75" style="width:31.15pt;height:33.3pt" o:ole="">
            <v:imagedata r:id="rId180" o:title=""/>
          </v:shape>
          <o:OLEObject Type="Embed" ProgID="Equation.3" ShapeID="_x0000_i1122" DrawAspect="Content" ObjectID="_1735987039" r:id="rId18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14. Приведите в соответствие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w:t>
      </w:r>
      <w:r w:rsidRPr="006B1DDF">
        <w:rPr>
          <w:rFonts w:ascii="Times New Roman" w:hAnsi="Times New Roman" w:cs="Times New Roman"/>
          <w:sz w:val="24"/>
          <w:szCs w:val="24"/>
        </w:rPr>
        <w:sym w:font="Symbol" w:char="F065"/>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360" w:dyaOrig="380">
          <v:shape id="_x0000_i1123" type="#_x0000_t75" style="width:18.25pt;height:19.35pt" o:ole="">
            <v:imagedata r:id="rId182" o:title=""/>
          </v:shape>
          <o:OLEObject Type="Embed" ProgID="Equation.3" ShapeID="_x0000_i1123" DrawAspect="Content" ObjectID="_1735987040" r:id="rId183"/>
        </w:object>
      </w:r>
      <w:r w:rsidRPr="006B1DDF">
        <w:rPr>
          <w:rFonts w:ascii="Times New Roman" w:hAnsi="Times New Roman" w:cs="Times New Roman"/>
          <w:sz w:val="24"/>
          <w:szCs w:val="24"/>
          <w:vertAlign w:val="subscript"/>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r w:rsidRPr="006B1DDF">
        <w:rPr>
          <w:rFonts w:ascii="Times New Roman" w:hAnsi="Times New Roman" w:cs="Times New Roman"/>
          <w:sz w:val="24"/>
          <w:szCs w:val="24"/>
          <w:lang w:val="en-US"/>
        </w:rPr>
        <w:t>U</w:t>
      </w:r>
      <w:r w:rsidRPr="006B1DDF">
        <w:rPr>
          <w:rFonts w:ascii="Times New Roman" w:hAnsi="Times New Roman" w:cs="Times New Roman"/>
          <w:sz w:val="24"/>
          <w:szCs w:val="24"/>
        </w:rPr>
        <w:t xml:space="preserve">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24"/>
          <w:sz w:val="24"/>
          <w:szCs w:val="24"/>
        </w:rPr>
        <w:object w:dxaOrig="540" w:dyaOrig="620">
          <v:shape id="_x0000_i1124" type="#_x0000_t75" style="width:26.85pt;height:31.15pt" o:ole="">
            <v:imagedata r:id="rId184" o:title=""/>
          </v:shape>
          <o:OLEObject Type="Embed" ProgID="Equation.3" ShapeID="_x0000_i1124" DrawAspect="Content" ObjectID="_1735987041" r:id="rId18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position w:val="-24"/>
          <w:sz w:val="24"/>
          <w:szCs w:val="24"/>
        </w:rPr>
        <w:object w:dxaOrig="580" w:dyaOrig="620">
          <v:shape id="_x0000_i1125" type="#_x0000_t75" style="width:29pt;height:31.15pt" o:ole="">
            <v:imagedata r:id="rId186" o:title=""/>
          </v:shape>
          <o:OLEObject Type="Embed" ProgID="Equation.3" ShapeID="_x0000_i1125" DrawAspect="Content" ObjectID="_1735987042" r:id="rId187"/>
        </w:object>
      </w:r>
    </w:p>
    <w:p w:rsidR="006B1DDF" w:rsidRPr="006B1DDF" w:rsidRDefault="006B1DDF" w:rsidP="006B1DDF">
      <w:pPr>
        <w:spacing w:after="0" w:line="240" w:lineRule="auto"/>
        <w:rPr>
          <w:rFonts w:ascii="Times New Roman" w:hAnsi="Times New Roman" w:cs="Times New Roman"/>
          <w:b/>
          <w:bCs/>
          <w:sz w:val="24"/>
          <w:szCs w:val="24"/>
        </w:rPr>
      </w:pPr>
      <w:r w:rsidRPr="006B1DDF">
        <w:rPr>
          <w:rFonts w:ascii="Times New Roman" w:hAnsi="Times New Roman" w:cs="Times New Roman"/>
          <w:b/>
          <w:sz w:val="24"/>
          <w:szCs w:val="24"/>
        </w:rPr>
        <w:lastRenderedPageBreak/>
        <w:t xml:space="preserve">3) </w:t>
      </w:r>
      <w:r w:rsidRPr="006B1DDF">
        <w:rPr>
          <w:rFonts w:ascii="Times New Roman" w:hAnsi="Times New Roman" w:cs="Times New Roman"/>
          <w:position w:val="-28"/>
          <w:sz w:val="24"/>
          <w:szCs w:val="24"/>
        </w:rPr>
        <w:object w:dxaOrig="740" w:dyaOrig="660">
          <v:shape id="_x0000_i1126" type="#_x0000_t75" style="width:36.55pt;height:33.3pt" o:ole="">
            <v:imagedata r:id="rId188" o:title=""/>
          </v:shape>
          <o:OLEObject Type="Embed" ProgID="Equation.3" ShapeID="_x0000_i1126" DrawAspect="Content" ObjectID="_1735987043" r:id="rId18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15. Приведите в соответствие обозначения физических величин</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1)υ</w:t>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w:t>
      </w:r>
      <w:r w:rsidRPr="006B1DDF">
        <w:rPr>
          <w:rFonts w:ascii="Times New Roman" w:hAnsi="Times New Roman" w:cs="Times New Roman"/>
          <w:sz w:val="24"/>
          <w:szCs w:val="24"/>
          <w:lang w:val="en-US"/>
        </w:rPr>
        <w:t>i</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r w:rsidRPr="006B1DDF">
        <w:rPr>
          <w:rFonts w:ascii="Times New Roman" w:hAnsi="Times New Roman" w:cs="Times New Roman"/>
          <w:sz w:val="24"/>
          <w:szCs w:val="24"/>
          <w:lang w:val="en-US"/>
        </w:rPr>
        <w:t>R</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молярная масса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sz w:val="24"/>
          <w:szCs w:val="24"/>
        </w:rPr>
        <w:t>число степеней свободы</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sz w:val="24"/>
          <w:szCs w:val="24"/>
        </w:rPr>
        <w:t>Универсальная газовая постоянная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число молей</w:t>
      </w:r>
    </w:p>
    <w:p w:rsidR="006B1DDF" w:rsidRDefault="006B1DDF" w:rsidP="006B1DDF">
      <w:pPr>
        <w:jc w:val="center"/>
        <w:rPr>
          <w:rFonts w:ascii="Times New Roman" w:hAnsi="Times New Roman" w:cs="Times New Roman"/>
          <w:b/>
          <w:sz w:val="24"/>
          <w:szCs w:val="24"/>
        </w:rPr>
      </w:pP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3</w:t>
      </w:r>
    </w:p>
    <w:p w:rsidR="006B1DDF" w:rsidRPr="006B1DDF" w:rsidRDefault="006B1DDF" w:rsidP="006B1DDF">
      <w:pPr>
        <w:shd w:val="clear" w:color="auto" w:fill="FFFFFF"/>
        <w:tabs>
          <w:tab w:val="left" w:pos="1066"/>
        </w:tabs>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1. Как зависит скорость распространения диффузии от агрегат</w:t>
      </w:r>
      <w:r w:rsidRPr="006B1DDF">
        <w:rPr>
          <w:rFonts w:ascii="Times New Roman" w:hAnsi="Times New Roman" w:cs="Times New Roman"/>
          <w:sz w:val="24"/>
          <w:szCs w:val="24"/>
        </w:rPr>
        <w:softHyphen/>
        <w:t>ного состояния вещества?</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 xml:space="preserve">1) Не зависит от агрегатного состояния вещества. </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2) В твердых телах про</w:t>
      </w:r>
      <w:r w:rsidRPr="006B1DDF">
        <w:rPr>
          <w:rFonts w:ascii="Times New Roman" w:hAnsi="Times New Roman" w:cs="Times New Roman"/>
          <w:sz w:val="24"/>
          <w:szCs w:val="24"/>
        </w:rPr>
        <w:softHyphen/>
        <w:t xml:space="preserve">текает быстрее, чем в жидких и газообразных. </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 xml:space="preserve">3) В жидкостях протекает быстрее, чем в газах, но медленнее, чем в твердых телах. </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b/>
          <w:sz w:val="24"/>
          <w:szCs w:val="24"/>
        </w:rPr>
        <w:t>4)</w:t>
      </w:r>
      <w:r w:rsidRPr="006B1DDF">
        <w:rPr>
          <w:rFonts w:ascii="Times New Roman" w:hAnsi="Times New Roman" w:cs="Times New Roman"/>
          <w:sz w:val="24"/>
          <w:szCs w:val="24"/>
        </w:rPr>
        <w:t xml:space="preserve"> В твердых телах протекает медленнее, чем в жидких, а в жидких — медленнее, чем в газообразных.</w:t>
      </w:r>
    </w:p>
    <w:p w:rsidR="006B1DDF" w:rsidRPr="006B1DDF" w:rsidRDefault="006B1DDF" w:rsidP="006B1DDF">
      <w:pPr>
        <w:shd w:val="clear" w:color="auto" w:fill="FFFFFF"/>
        <w:tabs>
          <w:tab w:val="left" w:pos="1066"/>
        </w:tabs>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Сколько в природе различных атомов и различных молекул?</w:t>
      </w:r>
    </w:p>
    <w:p w:rsidR="006B1DDF" w:rsidRPr="006B1DDF" w:rsidRDefault="006B1DDF" w:rsidP="006B1DDF">
      <w:pPr>
        <w:shd w:val="clear" w:color="auto" w:fill="FFFFFF"/>
        <w:spacing w:after="0" w:line="240" w:lineRule="auto"/>
        <w:ind w:right="96"/>
        <w:jc w:val="both"/>
        <w:rPr>
          <w:rFonts w:ascii="Times New Roman" w:hAnsi="Times New Roman" w:cs="Times New Roman"/>
          <w:sz w:val="24"/>
          <w:szCs w:val="24"/>
        </w:rPr>
      </w:pPr>
      <w:r w:rsidRPr="006B1DDF">
        <w:rPr>
          <w:rFonts w:ascii="Times New Roman" w:hAnsi="Times New Roman" w:cs="Times New Roman"/>
          <w:sz w:val="24"/>
          <w:szCs w:val="24"/>
        </w:rPr>
        <w:t xml:space="preserve">1) 109 различных атомов и молекул. </w:t>
      </w:r>
    </w:p>
    <w:p w:rsidR="006B1DDF" w:rsidRPr="006B1DDF" w:rsidRDefault="006B1DDF" w:rsidP="006B1DDF">
      <w:pPr>
        <w:shd w:val="clear" w:color="auto" w:fill="FFFFFF"/>
        <w:spacing w:after="0" w:line="240" w:lineRule="auto"/>
        <w:ind w:right="96"/>
        <w:jc w:val="both"/>
        <w:rPr>
          <w:rFonts w:ascii="Times New Roman" w:hAnsi="Times New Roman" w:cs="Times New Roman"/>
          <w:sz w:val="24"/>
          <w:szCs w:val="24"/>
        </w:rPr>
      </w:pPr>
      <w:r w:rsidRPr="006B1DDF">
        <w:rPr>
          <w:rFonts w:ascii="Times New Roman" w:hAnsi="Times New Roman" w:cs="Times New Roman"/>
          <w:sz w:val="24"/>
          <w:szCs w:val="24"/>
        </w:rPr>
        <w:t xml:space="preserve">2) 109 различных молекул, число атомов практически неограниченно. </w:t>
      </w:r>
    </w:p>
    <w:p w:rsidR="006B1DDF" w:rsidRPr="006B1DDF" w:rsidRDefault="006B1DDF" w:rsidP="006B1DDF">
      <w:pPr>
        <w:shd w:val="clear" w:color="auto" w:fill="FFFFFF"/>
        <w:spacing w:after="0" w:line="240" w:lineRule="auto"/>
        <w:ind w:right="96"/>
        <w:jc w:val="both"/>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109 различных атомов, число молекул практически неограниченно.</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3. Какие из перечисленных явлений подтверждают основные положения молекулярно-кинетической теории?</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1) Только броуновское движение.</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 xml:space="preserve">2) Только диффузия.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Броуновское движение и диффузия.</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 xml:space="preserve">4. Какова природа молекулярных сил?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Электромагнитная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2) Гравитационная</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 xml:space="preserve">3) Электромагнитная и  гравитационная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4) нет правильного ответа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5. Как изменяется скорость броуновской частицы при увели</w:t>
      </w:r>
      <w:r w:rsidRPr="006B1DDF">
        <w:rPr>
          <w:rFonts w:ascii="Times New Roman" w:hAnsi="Times New Roman" w:cs="Times New Roman"/>
          <w:sz w:val="24"/>
          <w:szCs w:val="24"/>
        </w:rPr>
        <w:softHyphen/>
        <w:t>чении температуры?</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Уменьшается.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Не изменяется.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Увеличивается.</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6. В сосуде объемом 8,31 </w:t>
      </w:r>
      <w:r w:rsidRPr="006B1DDF">
        <w:rPr>
          <w:rFonts w:ascii="Times New Roman" w:hAnsi="Times New Roman" w:cs="Times New Roman"/>
          <w:bCs/>
          <w:position w:val="-6"/>
          <w:sz w:val="24"/>
          <w:szCs w:val="24"/>
        </w:rPr>
        <w:object w:dxaOrig="320" w:dyaOrig="320">
          <v:shape id="_x0000_i1127" type="#_x0000_t75" style="width:16.1pt;height:16.1pt" o:ole="">
            <v:imagedata r:id="rId190" o:title=""/>
          </v:shape>
          <o:OLEObject Type="Embed" ProgID="Equation.3" ShapeID="_x0000_i1127" DrawAspect="Content" ObjectID="_1735987044" r:id="rId191"/>
        </w:object>
      </w:r>
      <w:r w:rsidRPr="006B1DDF">
        <w:rPr>
          <w:rFonts w:ascii="Times New Roman" w:hAnsi="Times New Roman" w:cs="Times New Roman"/>
          <w:bCs/>
          <w:sz w:val="24"/>
          <w:szCs w:val="24"/>
        </w:rPr>
        <w:t xml:space="preserve">находится </w:t>
      </w:r>
      <w:smartTag w:uri="urn:schemas-microsoft-com:office:smarttags" w:element="metricconverter">
        <w:smartTagPr>
          <w:attr w:name="ProductID" w:val="0,02 кг"/>
        </w:smartTagPr>
        <w:r w:rsidRPr="006B1DDF">
          <w:rPr>
            <w:rFonts w:ascii="Times New Roman" w:hAnsi="Times New Roman" w:cs="Times New Roman"/>
            <w:bCs/>
            <w:sz w:val="24"/>
            <w:szCs w:val="24"/>
          </w:rPr>
          <w:t>0,02 кг</w:t>
        </w:r>
      </w:smartTag>
      <w:r w:rsidRPr="006B1DDF">
        <w:rPr>
          <w:rFonts w:ascii="Times New Roman" w:hAnsi="Times New Roman" w:cs="Times New Roman"/>
          <w:bCs/>
          <w:sz w:val="24"/>
          <w:szCs w:val="24"/>
        </w:rPr>
        <w:t xml:space="preserve"> водорода при температуре 27 </w:t>
      </w:r>
      <w:r w:rsidRPr="006B1DDF">
        <w:rPr>
          <w:rFonts w:ascii="Times New Roman" w:hAnsi="Times New Roman" w:cs="Times New Roman"/>
          <w:bCs/>
          <w:sz w:val="24"/>
          <w:szCs w:val="24"/>
          <w:vertAlign w:val="superscript"/>
        </w:rPr>
        <w:t>0</w:t>
      </w:r>
      <w:r w:rsidRPr="006B1DDF">
        <w:rPr>
          <w:rFonts w:ascii="Times New Roman" w:hAnsi="Times New Roman" w:cs="Times New Roman"/>
          <w:bCs/>
          <w:sz w:val="24"/>
          <w:szCs w:val="24"/>
        </w:rPr>
        <w:t xml:space="preserve"> С. Определите его давление. </w:t>
      </w:r>
      <w:r w:rsidRPr="006B1DDF">
        <w:rPr>
          <w:rFonts w:ascii="Times New Roman" w:hAnsi="Times New Roman" w:cs="Times New Roman"/>
          <w:bCs/>
          <w:sz w:val="24"/>
          <w:szCs w:val="24"/>
          <w:lang w:val="en-US"/>
        </w:rPr>
        <w:t>R</w:t>
      </w:r>
      <w:r w:rsidRPr="006B1DDF">
        <w:rPr>
          <w:rFonts w:ascii="Times New Roman" w:hAnsi="Times New Roman" w:cs="Times New Roman"/>
          <w:bCs/>
          <w:sz w:val="24"/>
          <w:szCs w:val="24"/>
        </w:rPr>
        <w:t xml:space="preserve">=8,31 Дж/мольК, </w:t>
      </w:r>
      <w:r w:rsidRPr="006B1DDF">
        <w:rPr>
          <w:rFonts w:ascii="Times New Roman" w:hAnsi="Times New Roman" w:cs="Times New Roman"/>
          <w:bCs/>
          <w:sz w:val="24"/>
          <w:szCs w:val="24"/>
        </w:rPr>
        <w:sym w:font="Symbol" w:char="F06D"/>
      </w:r>
      <w:r w:rsidRPr="006B1DDF">
        <w:rPr>
          <w:rFonts w:ascii="Times New Roman" w:hAnsi="Times New Roman" w:cs="Times New Roman"/>
          <w:bCs/>
          <w:sz w:val="24"/>
          <w:szCs w:val="24"/>
        </w:rPr>
        <w:t xml:space="preserve"> =</w:t>
      </w:r>
      <w:r w:rsidRPr="006B1DDF">
        <w:rPr>
          <w:rFonts w:ascii="Times New Roman" w:hAnsi="Times New Roman" w:cs="Times New Roman"/>
          <w:bCs/>
          <w:position w:val="-6"/>
          <w:sz w:val="24"/>
          <w:szCs w:val="24"/>
        </w:rPr>
        <w:object w:dxaOrig="700" w:dyaOrig="320">
          <v:shape id="_x0000_i1128" type="#_x0000_t75" style="width:35.45pt;height:16.1pt" o:ole="">
            <v:imagedata r:id="rId192" o:title=""/>
          </v:shape>
          <o:OLEObject Type="Embed" ProgID="Equation.3" ShapeID="_x0000_i1128" DrawAspect="Content" ObjectID="_1735987045" r:id="rId193"/>
        </w:object>
      </w:r>
      <w:r w:rsidRPr="006B1DDF">
        <w:rPr>
          <w:rFonts w:ascii="Times New Roman" w:hAnsi="Times New Roman" w:cs="Times New Roman"/>
          <w:bCs/>
          <w:sz w:val="24"/>
          <w:szCs w:val="24"/>
        </w:rPr>
        <w:t>кг/моль.</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1) </w:t>
      </w:r>
      <w:r w:rsidRPr="006B1DDF">
        <w:rPr>
          <w:rFonts w:ascii="Times New Roman" w:hAnsi="Times New Roman" w:cs="Times New Roman"/>
          <w:bCs/>
          <w:position w:val="-6"/>
          <w:sz w:val="24"/>
          <w:szCs w:val="24"/>
        </w:rPr>
        <w:object w:dxaOrig="620" w:dyaOrig="320">
          <v:shape id="_x0000_i1129" type="#_x0000_t75" style="width:31.15pt;height:16.1pt" o:ole="">
            <v:imagedata r:id="rId194" o:title=""/>
          </v:shape>
          <o:OLEObject Type="Embed" ProgID="Equation.3" ShapeID="_x0000_i1129" DrawAspect="Content" ObjectID="_1735987046" r:id="rId195"/>
        </w:object>
      </w:r>
      <w:r w:rsidRPr="006B1DDF">
        <w:rPr>
          <w:rFonts w:ascii="Times New Roman" w:hAnsi="Times New Roman" w:cs="Times New Roman"/>
          <w:bCs/>
          <w:sz w:val="24"/>
          <w:szCs w:val="24"/>
        </w:rPr>
        <w:t>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2) </w:t>
      </w:r>
      <w:r w:rsidRPr="006B1DDF">
        <w:rPr>
          <w:rFonts w:ascii="Times New Roman" w:hAnsi="Times New Roman" w:cs="Times New Roman"/>
          <w:bCs/>
          <w:position w:val="-6"/>
          <w:sz w:val="24"/>
          <w:szCs w:val="24"/>
        </w:rPr>
        <w:object w:dxaOrig="620" w:dyaOrig="320">
          <v:shape id="_x0000_i1130" type="#_x0000_t75" style="width:31.15pt;height:16.1pt" o:ole="">
            <v:imagedata r:id="rId196" o:title=""/>
          </v:shape>
          <o:OLEObject Type="Embed" ProgID="Equation.3" ShapeID="_x0000_i1130" DrawAspect="Content" ObjectID="_1735987047" r:id="rId197"/>
        </w:object>
      </w:r>
      <w:r w:rsidRPr="006B1DDF">
        <w:rPr>
          <w:rFonts w:ascii="Times New Roman" w:hAnsi="Times New Roman" w:cs="Times New Roman"/>
          <w:bCs/>
          <w:sz w:val="24"/>
          <w:szCs w:val="24"/>
        </w:rPr>
        <w:t>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3) 270 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4) 540 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
          <w:bCs/>
          <w:sz w:val="24"/>
          <w:szCs w:val="24"/>
        </w:rPr>
        <w:t xml:space="preserve">5) </w:t>
      </w:r>
      <w:r w:rsidRPr="006B1DDF">
        <w:rPr>
          <w:rFonts w:ascii="Times New Roman" w:hAnsi="Times New Roman" w:cs="Times New Roman"/>
          <w:bCs/>
          <w:position w:val="-6"/>
          <w:sz w:val="24"/>
          <w:szCs w:val="24"/>
        </w:rPr>
        <w:object w:dxaOrig="600" w:dyaOrig="320">
          <v:shape id="_x0000_i1131" type="#_x0000_t75" style="width:30.1pt;height:16.1pt" o:ole="">
            <v:imagedata r:id="rId198" o:title=""/>
          </v:shape>
          <o:OLEObject Type="Embed" ProgID="Equation.3" ShapeID="_x0000_i1131" DrawAspect="Content" ObjectID="_1735987048" r:id="rId199"/>
        </w:object>
      </w:r>
      <w:r w:rsidRPr="006B1DDF">
        <w:rPr>
          <w:rFonts w:ascii="Times New Roman" w:hAnsi="Times New Roman" w:cs="Times New Roman"/>
          <w:bCs/>
          <w:sz w:val="24"/>
          <w:szCs w:val="24"/>
        </w:rPr>
        <w:t xml:space="preserve"> Па</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7. Плотность воздуха при нормальных условиях </w:t>
      </w:r>
      <w:r w:rsidRPr="006B1DDF">
        <w:rPr>
          <w:rFonts w:ascii="Times New Roman" w:hAnsi="Times New Roman" w:cs="Times New Roman"/>
          <w:bCs/>
          <w:position w:val="-12"/>
          <w:sz w:val="24"/>
          <w:szCs w:val="24"/>
        </w:rPr>
        <w:object w:dxaOrig="300" w:dyaOrig="360">
          <v:shape id="_x0000_i1132" type="#_x0000_t75" style="width:15.05pt;height:18.25pt" o:ole="">
            <v:imagedata r:id="rId200" o:title=""/>
          </v:shape>
          <o:OLEObject Type="Embed" ProgID="Equation.3" ShapeID="_x0000_i1132" DrawAspect="Content" ObjectID="_1735987049" r:id="rId201"/>
        </w:object>
      </w:r>
      <w:r w:rsidRPr="006B1DDF">
        <w:rPr>
          <w:rFonts w:ascii="Times New Roman" w:hAnsi="Times New Roman" w:cs="Times New Roman"/>
          <w:bCs/>
          <w:sz w:val="24"/>
          <w:szCs w:val="24"/>
        </w:rPr>
        <w:t>=1,29кг/</w:t>
      </w:r>
      <w:r w:rsidRPr="006B1DDF">
        <w:rPr>
          <w:rFonts w:ascii="Times New Roman" w:hAnsi="Times New Roman" w:cs="Times New Roman"/>
          <w:bCs/>
          <w:position w:val="-6"/>
          <w:sz w:val="24"/>
          <w:szCs w:val="24"/>
        </w:rPr>
        <w:object w:dxaOrig="320" w:dyaOrig="320">
          <v:shape id="_x0000_i1133" type="#_x0000_t75" style="width:16.1pt;height:16.1pt" o:ole="">
            <v:imagedata r:id="rId202" o:title=""/>
          </v:shape>
          <o:OLEObject Type="Embed" ProgID="Equation.3" ShapeID="_x0000_i1133" DrawAspect="Content" ObjectID="_1735987050" r:id="rId203"/>
        </w:object>
      </w:r>
      <w:r w:rsidRPr="006B1DDF">
        <w:rPr>
          <w:rFonts w:ascii="Times New Roman" w:hAnsi="Times New Roman" w:cs="Times New Roman"/>
          <w:bCs/>
          <w:sz w:val="24"/>
          <w:szCs w:val="24"/>
        </w:rPr>
        <w:t xml:space="preserve">. Найти молекулярную массу воздуха. </w:t>
      </w:r>
      <w:r w:rsidRPr="006B1DDF">
        <w:rPr>
          <w:rFonts w:ascii="Times New Roman" w:hAnsi="Times New Roman" w:cs="Times New Roman"/>
          <w:bCs/>
          <w:sz w:val="24"/>
          <w:szCs w:val="24"/>
          <w:lang w:val="en-US"/>
        </w:rPr>
        <w:t>R</w:t>
      </w:r>
      <w:r w:rsidRPr="006B1DDF">
        <w:rPr>
          <w:rFonts w:ascii="Times New Roman" w:hAnsi="Times New Roman" w:cs="Times New Roman"/>
          <w:bCs/>
          <w:sz w:val="24"/>
          <w:szCs w:val="24"/>
        </w:rPr>
        <w:t>=8,31Дж/моль</w:t>
      </w:r>
      <w:r w:rsidRPr="006B1DDF">
        <w:rPr>
          <w:rFonts w:ascii="Times New Roman" w:hAnsi="Times New Roman" w:cs="Times New Roman"/>
          <w:bCs/>
          <w:sz w:val="24"/>
          <w:szCs w:val="24"/>
        </w:rPr>
        <w:sym w:font="Symbol" w:char="F0B7"/>
      </w:r>
      <w:r w:rsidRPr="006B1DDF">
        <w:rPr>
          <w:rFonts w:ascii="Times New Roman" w:hAnsi="Times New Roman" w:cs="Times New Roman"/>
          <w:bCs/>
          <w:sz w:val="24"/>
          <w:szCs w:val="24"/>
        </w:rPr>
        <w:t>К.</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1) 0,01 кг/ 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2) 0,041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
          <w:bCs/>
          <w:sz w:val="24"/>
          <w:szCs w:val="24"/>
        </w:rPr>
        <w:t>3)</w:t>
      </w:r>
      <w:r w:rsidRPr="006B1DDF">
        <w:rPr>
          <w:rFonts w:ascii="Times New Roman" w:hAnsi="Times New Roman" w:cs="Times New Roman"/>
          <w:bCs/>
          <w:sz w:val="24"/>
          <w:szCs w:val="24"/>
        </w:rPr>
        <w:t xml:space="preserve"> 0,029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4) 0,015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lastRenderedPageBreak/>
        <w:t>5) 0,2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8. Какова внутренняя энергия одноатомного газа, занимающего при температуре Т объем </w:t>
      </w:r>
      <w:r w:rsidRPr="006B1DDF">
        <w:rPr>
          <w:rFonts w:ascii="Times New Roman" w:hAnsi="Times New Roman" w:cs="Times New Roman"/>
          <w:sz w:val="24"/>
          <w:szCs w:val="24"/>
          <w:lang w:val="en-US"/>
        </w:rPr>
        <w:t>V</w:t>
      </w:r>
      <w:r w:rsidRPr="006B1DDF">
        <w:rPr>
          <w:rFonts w:ascii="Times New Roman" w:hAnsi="Times New Roman" w:cs="Times New Roman"/>
          <w:sz w:val="24"/>
          <w:szCs w:val="24"/>
        </w:rPr>
        <w:t xml:space="preserve">, если концентрация его молекул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 xml:space="preserve">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 xml:space="preserve">3/2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3/2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w:t>
      </w:r>
      <w:r w:rsidRPr="006B1DDF">
        <w:rPr>
          <w:rFonts w:ascii="Times New Roman" w:hAnsi="Times New Roman" w:cs="Times New Roman"/>
          <w:sz w:val="24"/>
          <w:szCs w:val="24"/>
        </w:rPr>
        <w:t>/</w:t>
      </w:r>
      <w:r w:rsidRPr="006B1DDF">
        <w:rPr>
          <w:rFonts w:ascii="Times New Roman" w:hAnsi="Times New Roman" w:cs="Times New Roman"/>
          <w:sz w:val="24"/>
          <w:szCs w:val="24"/>
          <w:lang w:val="en-US"/>
        </w:rPr>
        <w:t>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3/2 к</w:t>
      </w:r>
      <w:r w:rsidRPr="006B1DDF">
        <w:rPr>
          <w:rFonts w:ascii="Times New Roman" w:hAnsi="Times New Roman" w:cs="Times New Roman"/>
          <w:sz w:val="24"/>
          <w:szCs w:val="24"/>
          <w:lang w:val="en-US"/>
        </w:rPr>
        <w:t>T</w:t>
      </w:r>
      <w:r w:rsidRPr="006B1DDF">
        <w:rPr>
          <w:rFonts w:ascii="Times New Roman" w:hAnsi="Times New Roman" w:cs="Times New Roman"/>
          <w:sz w:val="24"/>
          <w:szCs w:val="24"/>
        </w:rPr>
        <w:t xml:space="preserve">/ </w:t>
      </w:r>
      <w:r w:rsidRPr="006B1DDF">
        <w:rPr>
          <w:rFonts w:ascii="Times New Roman" w:hAnsi="Times New Roman" w:cs="Times New Roman"/>
          <w:sz w:val="24"/>
          <w:szCs w:val="24"/>
          <w:lang w:val="en-US"/>
        </w:rPr>
        <w:t>nV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3/2 </w:t>
      </w:r>
      <w:r w:rsidRPr="006B1DDF">
        <w:rPr>
          <w:rFonts w:ascii="Times New Roman" w:hAnsi="Times New Roman" w:cs="Times New Roman"/>
          <w:sz w:val="24"/>
          <w:szCs w:val="24"/>
          <w:lang w:val="en-US"/>
        </w:rPr>
        <w:t>V</w:t>
      </w:r>
      <w:r w:rsidRPr="006B1DDF">
        <w:rPr>
          <w:rFonts w:ascii="Times New Roman" w:hAnsi="Times New Roman" w:cs="Times New Roman"/>
          <w:sz w:val="24"/>
          <w:szCs w:val="24"/>
        </w:rPr>
        <w:t>/</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iCs/>
          <w:sz w:val="24"/>
          <w:szCs w:val="24"/>
        </w:rPr>
        <w:t xml:space="preserve">9. </w:t>
      </w:r>
      <w:r w:rsidRPr="006B1DDF">
        <w:rPr>
          <w:rFonts w:ascii="Times New Roman" w:hAnsi="Times New Roman" w:cs="Times New Roman"/>
          <w:bCs/>
          <w:iCs/>
          <w:sz w:val="24"/>
          <w:szCs w:val="24"/>
        </w:rPr>
        <w:t>Как изменится температура и давление идеального газа, заключенного в сосуд постоянного объема, если увеличить среднюю квадратичную скорость молекул газа в 2 раза.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10"/>
          <w:sz w:val="24"/>
          <w:szCs w:val="24"/>
        </w:rPr>
        <w:object w:dxaOrig="279" w:dyaOrig="340">
          <v:shape id="_x0000_i1134" type="#_x0000_t75" style="width:13.95pt;height:17.2pt" o:ole="">
            <v:imagedata r:id="rId204" o:title=""/>
          </v:shape>
          <o:OLEObject Type="Embed" ProgID="Equation.3" ShapeID="_x0000_i1134" DrawAspect="Content" ObjectID="_1735987051" r:id="rId205"/>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60" w:dyaOrig="340">
          <v:shape id="_x0000_i1135" type="#_x0000_t75" style="width:12.9pt;height:17.2pt" o:ole="">
            <v:imagedata r:id="rId206" o:title=""/>
          </v:shape>
          <o:OLEObject Type="Embed" ProgID="Equation.3" ShapeID="_x0000_i1135" DrawAspect="Content" ObjectID="_1735987052" r:id="rId207"/>
        </w:object>
      </w:r>
      <w:r w:rsidRPr="006B1DDF">
        <w:rPr>
          <w:rFonts w:ascii="Times New Roman" w:hAnsi="Times New Roman" w:cs="Times New Roman"/>
          <w:position w:val="-10"/>
          <w:sz w:val="24"/>
          <w:szCs w:val="24"/>
        </w:rPr>
        <w:object w:dxaOrig="260" w:dyaOrig="340">
          <v:shape id="_x0000_i1136" type="#_x0000_t75" style="width:12.9pt;height:17.2pt" o:ole="">
            <v:imagedata r:id="rId208" o:title=""/>
          </v:shape>
          <o:OLEObject Type="Embed" ProgID="Equation.3" ShapeID="_x0000_i1136" DrawAspect="Content" ObjectID="_1735987053" r:id="rId209"/>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40" w:dyaOrig="340">
          <v:shape id="_x0000_i1137" type="#_x0000_t75" style="width:11.8pt;height:17.2pt" o:ole="">
            <v:imagedata r:id="rId210" o:title=""/>
          </v:shape>
          <o:OLEObject Type="Embed" ProgID="Equation.3" ShapeID="_x0000_i1137" DrawAspect="Content" ObjectID="_1735987054" r:id="rId21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0"/>
          <w:sz w:val="24"/>
          <w:szCs w:val="24"/>
        </w:rPr>
        <w:object w:dxaOrig="279" w:dyaOrig="340">
          <v:shape id="_x0000_i1138" type="#_x0000_t75" style="width:13.95pt;height:17.2pt" o:ole="">
            <v:imagedata r:id="rId212" o:title=""/>
          </v:shape>
          <o:OLEObject Type="Embed" ProgID="Equation.3" ShapeID="_x0000_i1138" DrawAspect="Content" ObjectID="_1735987055" r:id="rId213"/>
        </w:object>
      </w:r>
      <w:r w:rsidRPr="006B1DDF">
        <w:rPr>
          <w:rFonts w:ascii="Times New Roman" w:hAnsi="Times New Roman" w:cs="Times New Roman"/>
          <w:sz w:val="24"/>
          <w:szCs w:val="24"/>
        </w:rPr>
        <w:t xml:space="preserve"> = 2</w:t>
      </w:r>
      <w:r w:rsidRPr="006B1DDF">
        <w:rPr>
          <w:rFonts w:ascii="Times New Roman" w:hAnsi="Times New Roman" w:cs="Times New Roman"/>
          <w:position w:val="-10"/>
          <w:sz w:val="24"/>
          <w:szCs w:val="24"/>
        </w:rPr>
        <w:object w:dxaOrig="260" w:dyaOrig="340">
          <v:shape id="_x0000_i1139" type="#_x0000_t75" style="width:12.9pt;height:17.2pt" o:ole="">
            <v:imagedata r:id="rId214" o:title=""/>
          </v:shape>
          <o:OLEObject Type="Embed" ProgID="Equation.3" ShapeID="_x0000_i1139" DrawAspect="Content" ObjectID="_1735987056" r:id="rId215"/>
        </w:object>
      </w:r>
      <w:r w:rsidRPr="006B1DDF">
        <w:rPr>
          <w:rFonts w:ascii="Times New Roman" w:hAnsi="Times New Roman" w:cs="Times New Roman"/>
          <w:position w:val="-10"/>
          <w:sz w:val="24"/>
          <w:szCs w:val="24"/>
        </w:rPr>
        <w:object w:dxaOrig="260" w:dyaOrig="340">
          <v:shape id="_x0000_i1140" type="#_x0000_t75" style="width:12.9pt;height:17.2pt" o:ole="">
            <v:imagedata r:id="rId216" o:title=""/>
          </v:shape>
          <o:OLEObject Type="Embed" ProgID="Equation.3" ShapeID="_x0000_i1140" DrawAspect="Content" ObjectID="_1735987057" r:id="rId217"/>
        </w:object>
      </w:r>
      <w:r w:rsidRPr="006B1DDF">
        <w:rPr>
          <w:rFonts w:ascii="Times New Roman" w:hAnsi="Times New Roman" w:cs="Times New Roman"/>
          <w:sz w:val="24"/>
          <w:szCs w:val="24"/>
        </w:rPr>
        <w:t xml:space="preserve"> = 2</w:t>
      </w:r>
      <w:r w:rsidRPr="006B1DDF">
        <w:rPr>
          <w:rFonts w:ascii="Times New Roman" w:hAnsi="Times New Roman" w:cs="Times New Roman"/>
          <w:position w:val="-10"/>
          <w:sz w:val="24"/>
          <w:szCs w:val="24"/>
        </w:rPr>
        <w:object w:dxaOrig="240" w:dyaOrig="340">
          <v:shape id="_x0000_i1141" type="#_x0000_t75" style="width:11.8pt;height:17.2pt" o:ole="">
            <v:imagedata r:id="rId210" o:title=""/>
          </v:shape>
          <o:OLEObject Type="Embed" ProgID="Equation.3" ShapeID="_x0000_i1141" DrawAspect="Content" ObjectID="_1735987058" r:id="rId218"/>
        </w:objec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sz w:val="24"/>
          <w:szCs w:val="24"/>
        </w:rPr>
        <w:t xml:space="preserve">3) </w:t>
      </w:r>
      <w:r w:rsidRPr="006B1DDF">
        <w:rPr>
          <w:rFonts w:ascii="Times New Roman" w:hAnsi="Times New Roman" w:cs="Times New Roman"/>
          <w:position w:val="-10"/>
          <w:sz w:val="24"/>
          <w:szCs w:val="24"/>
        </w:rPr>
        <w:object w:dxaOrig="279" w:dyaOrig="340">
          <v:shape id="_x0000_i1142" type="#_x0000_t75" style="width:13.95pt;height:17.2pt" o:ole="">
            <v:imagedata r:id="rId212" o:title=""/>
          </v:shape>
          <o:OLEObject Type="Embed" ProgID="Equation.3" ShapeID="_x0000_i1142" DrawAspect="Content" ObjectID="_1735987059" r:id="rId219"/>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60" w:dyaOrig="340">
          <v:shape id="_x0000_i1143" type="#_x0000_t75" style="width:12.9pt;height:17.2pt" o:ole="">
            <v:imagedata r:id="rId214" o:title=""/>
          </v:shape>
          <o:OLEObject Type="Embed" ProgID="Equation.3" ShapeID="_x0000_i1143" DrawAspect="Content" ObjectID="_1735987060" r:id="rId220"/>
        </w:object>
      </w:r>
      <w:r w:rsidRPr="006B1DDF">
        <w:rPr>
          <w:rFonts w:ascii="Times New Roman" w:hAnsi="Times New Roman" w:cs="Times New Roman"/>
          <w:position w:val="-10"/>
          <w:sz w:val="24"/>
          <w:szCs w:val="24"/>
        </w:rPr>
        <w:object w:dxaOrig="260" w:dyaOrig="340">
          <v:shape id="_x0000_i1144" type="#_x0000_t75" style="width:12.9pt;height:17.2pt" o:ole="">
            <v:imagedata r:id="rId216" o:title=""/>
          </v:shape>
          <o:OLEObject Type="Embed" ProgID="Equation.3" ShapeID="_x0000_i1144" DrawAspect="Content" ObjectID="_1735987061" r:id="rId221"/>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40" w:dyaOrig="340">
          <v:shape id="_x0000_i1145" type="#_x0000_t75" style="width:11.8pt;height:17.2pt" o:ole="">
            <v:imagedata r:id="rId210" o:title=""/>
          </v:shape>
          <o:OLEObject Type="Embed" ProgID="Equation.3" ShapeID="_x0000_i1145" DrawAspect="Content" ObjectID="_1735987062" r:id="rId22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0"/>
          <w:sz w:val="24"/>
          <w:szCs w:val="24"/>
        </w:rPr>
        <w:object w:dxaOrig="279" w:dyaOrig="340">
          <v:shape id="_x0000_i1146" type="#_x0000_t75" style="width:13.95pt;height:17.2pt" o:ole="">
            <v:imagedata r:id="rId212" o:title=""/>
          </v:shape>
          <o:OLEObject Type="Embed" ProgID="Equation.3" ShapeID="_x0000_i1146" DrawAspect="Content" ObjectID="_1735987063" r:id="rId223"/>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60" w:dyaOrig="340">
          <v:shape id="_x0000_i1147" type="#_x0000_t75" style="width:12.9pt;height:17.2pt" o:ole="">
            <v:imagedata r:id="rId214" o:title=""/>
          </v:shape>
          <o:OLEObject Type="Embed" ProgID="Equation.3" ShapeID="_x0000_i1147" DrawAspect="Content" ObjectID="_1735987064" r:id="rId224"/>
        </w:object>
      </w:r>
      <w:r w:rsidRPr="006B1DDF">
        <w:rPr>
          <w:rFonts w:ascii="Times New Roman" w:hAnsi="Times New Roman" w:cs="Times New Roman"/>
          <w:position w:val="-10"/>
          <w:sz w:val="24"/>
          <w:szCs w:val="24"/>
        </w:rPr>
        <w:object w:dxaOrig="260" w:dyaOrig="340">
          <v:shape id="_x0000_i1148" type="#_x0000_t75" style="width:12.9pt;height:17.2pt" o:ole="">
            <v:imagedata r:id="rId216" o:title=""/>
          </v:shape>
          <o:OLEObject Type="Embed" ProgID="Equation.3" ShapeID="_x0000_i1148" DrawAspect="Content" ObjectID="_1735987065" r:id="rId225"/>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40" w:dyaOrig="340">
          <v:shape id="_x0000_i1149" type="#_x0000_t75" style="width:11.8pt;height:17.2pt" o:ole="">
            <v:imagedata r:id="rId210" o:title=""/>
          </v:shape>
          <o:OLEObject Type="Embed" ProgID="Equation.3" ShapeID="_x0000_i1149" DrawAspect="Content" ObjectID="_1735987066" r:id="rId226"/>
        </w:objec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sz w:val="24"/>
          <w:szCs w:val="24"/>
        </w:rPr>
        <w:t xml:space="preserve">5) </w:t>
      </w:r>
      <w:r w:rsidRPr="006B1DDF">
        <w:rPr>
          <w:rFonts w:ascii="Times New Roman" w:hAnsi="Times New Roman" w:cs="Times New Roman"/>
          <w:position w:val="-10"/>
          <w:sz w:val="24"/>
          <w:szCs w:val="24"/>
        </w:rPr>
        <w:object w:dxaOrig="279" w:dyaOrig="340">
          <v:shape id="_x0000_i1150" type="#_x0000_t75" style="width:13.95pt;height:17.2pt" o:ole="">
            <v:imagedata r:id="rId212" o:title=""/>
          </v:shape>
          <o:OLEObject Type="Embed" ProgID="Equation.3" ShapeID="_x0000_i1150" DrawAspect="Content" ObjectID="_1735987067" r:id="rId227"/>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60" w:dyaOrig="340">
          <v:shape id="_x0000_i1151" type="#_x0000_t75" style="width:12.9pt;height:17.2pt" o:ole="">
            <v:imagedata r:id="rId214" o:title=""/>
          </v:shape>
          <o:OLEObject Type="Embed" ProgID="Equation.3" ShapeID="_x0000_i1151" DrawAspect="Content" ObjectID="_1735987068" r:id="rId228"/>
        </w:object>
      </w:r>
      <w:r w:rsidRPr="006B1DDF">
        <w:rPr>
          <w:rFonts w:ascii="Times New Roman" w:hAnsi="Times New Roman" w:cs="Times New Roman"/>
          <w:position w:val="-10"/>
          <w:sz w:val="24"/>
          <w:szCs w:val="24"/>
        </w:rPr>
        <w:object w:dxaOrig="260" w:dyaOrig="340">
          <v:shape id="_x0000_i1152" type="#_x0000_t75" style="width:12.9pt;height:17.2pt" o:ole="">
            <v:imagedata r:id="rId216" o:title=""/>
          </v:shape>
          <o:OLEObject Type="Embed" ProgID="Equation.3" ShapeID="_x0000_i1152" DrawAspect="Content" ObjectID="_1735987069" r:id="rId229"/>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40" w:dyaOrig="340">
          <v:shape id="_x0000_i1153" type="#_x0000_t75" style="width:11.8pt;height:17.2pt" o:ole="">
            <v:imagedata r:id="rId210" o:title=""/>
          </v:shape>
          <o:OLEObject Type="Embed" ProgID="Equation.3" ShapeID="_x0000_i1153" DrawAspect="Content" ObjectID="_1735987070" r:id="rId230"/>
        </w:objec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10. Как изменилось давление идеального газа, если в данном объеме скорость каждой молекулы удвоилась, а концентрация не изменилась.</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не изменилась;</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2) Р/</w:t>
      </w:r>
      <w:r w:rsidRPr="006B1DDF">
        <w:rPr>
          <w:rFonts w:ascii="Times New Roman" w:hAnsi="Times New Roman" w:cs="Times New Roman"/>
          <w:position w:val="-10"/>
          <w:sz w:val="24"/>
          <w:szCs w:val="24"/>
        </w:rPr>
        <w:object w:dxaOrig="279" w:dyaOrig="340">
          <v:shape id="_x0000_i1154" type="#_x0000_t75" style="width:13.95pt;height:17.2pt" o:ole="">
            <v:imagedata r:id="rId204" o:title=""/>
          </v:shape>
          <o:OLEObject Type="Embed" ProgID="Equation.3" ShapeID="_x0000_i1154" DrawAspect="Content" ObjectID="_1735987071" r:id="rId231"/>
        </w:object>
      </w:r>
      <w:r w:rsidRPr="006B1DDF">
        <w:rPr>
          <w:rFonts w:ascii="Times New Roman" w:hAnsi="Times New Roman" w:cs="Times New Roman"/>
          <w:color w:val="000000"/>
          <w:sz w:val="24"/>
          <w:szCs w:val="24"/>
        </w:rPr>
        <w:t>=2</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0"/>
          <w:sz w:val="24"/>
          <w:szCs w:val="24"/>
        </w:rPr>
        <w:object w:dxaOrig="260" w:dyaOrig="340">
          <v:shape id="_x0000_i1155" type="#_x0000_t75" style="width:12.9pt;height:17.2pt" o:ole="">
            <v:imagedata r:id="rId214" o:title=""/>
          </v:shape>
          <o:OLEObject Type="Embed" ProgID="Equation.3" ShapeID="_x0000_i1155" DrawAspect="Content" ObjectID="_1735987072" r:id="rId232"/>
        </w:object>
      </w:r>
      <w:r w:rsidRPr="006B1DDF">
        <w:rPr>
          <w:rFonts w:ascii="Times New Roman" w:hAnsi="Times New Roman" w:cs="Times New Roman"/>
          <w:color w:val="000000"/>
          <w:sz w:val="24"/>
          <w:szCs w:val="24"/>
        </w:rPr>
        <w:t>/</w:t>
      </w:r>
      <w:r w:rsidRPr="006B1DDF">
        <w:rPr>
          <w:rFonts w:ascii="Times New Roman" w:hAnsi="Times New Roman" w:cs="Times New Roman"/>
          <w:position w:val="-10"/>
          <w:sz w:val="24"/>
          <w:szCs w:val="24"/>
        </w:rPr>
        <w:object w:dxaOrig="279" w:dyaOrig="340">
          <v:shape id="_x0000_i1156" type="#_x0000_t75" style="width:13.95pt;height:17.2pt" o:ole="">
            <v:imagedata r:id="rId204" o:title=""/>
          </v:shape>
          <o:OLEObject Type="Embed" ProgID="Equation.3" ShapeID="_x0000_i1156" DrawAspect="Content" ObjectID="_1735987073" r:id="rId233"/>
        </w:object>
      </w:r>
      <w:r w:rsidRPr="006B1DDF">
        <w:rPr>
          <w:rFonts w:ascii="Times New Roman" w:hAnsi="Times New Roman" w:cs="Times New Roman"/>
          <w:color w:val="000000"/>
          <w:sz w:val="24"/>
          <w:szCs w:val="24"/>
        </w:rPr>
        <w:t>=1/2</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0"/>
          <w:sz w:val="24"/>
          <w:szCs w:val="24"/>
        </w:rPr>
        <w:object w:dxaOrig="260" w:dyaOrig="340">
          <v:shape id="_x0000_i1157" type="#_x0000_t75" style="width:12.9pt;height:17.2pt" o:ole="">
            <v:imagedata r:id="rId214" o:title=""/>
          </v:shape>
          <o:OLEObject Type="Embed" ProgID="Equation.3" ShapeID="_x0000_i1157" DrawAspect="Content" ObjectID="_1735987074" r:id="rId234"/>
        </w:object>
      </w:r>
      <w:r w:rsidRPr="006B1DDF">
        <w:rPr>
          <w:rFonts w:ascii="Times New Roman" w:hAnsi="Times New Roman" w:cs="Times New Roman"/>
          <w:color w:val="000000"/>
          <w:sz w:val="24"/>
          <w:szCs w:val="24"/>
        </w:rPr>
        <w:t>/</w:t>
      </w:r>
      <w:r w:rsidRPr="006B1DDF">
        <w:rPr>
          <w:rFonts w:ascii="Times New Roman" w:hAnsi="Times New Roman" w:cs="Times New Roman"/>
          <w:position w:val="-10"/>
          <w:sz w:val="24"/>
          <w:szCs w:val="24"/>
        </w:rPr>
        <w:object w:dxaOrig="279" w:dyaOrig="340">
          <v:shape id="_x0000_i1158" type="#_x0000_t75" style="width:13.95pt;height:17.2pt" o:ole="">
            <v:imagedata r:id="rId204" o:title=""/>
          </v:shape>
          <o:OLEObject Type="Embed" ProgID="Equation.3" ShapeID="_x0000_i1158" DrawAspect="Content" ObjectID="_1735987075" r:id="rId235"/>
        </w:object>
      </w:r>
      <w:r w:rsidRPr="006B1DDF">
        <w:rPr>
          <w:rFonts w:ascii="Times New Roman" w:hAnsi="Times New Roman" w:cs="Times New Roman"/>
          <w:color w:val="000000"/>
          <w:sz w:val="24"/>
          <w:szCs w:val="24"/>
        </w:rPr>
        <w:t>=4</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5) </w:t>
      </w:r>
      <w:r w:rsidRPr="006B1DDF">
        <w:rPr>
          <w:rFonts w:ascii="Times New Roman" w:hAnsi="Times New Roman" w:cs="Times New Roman"/>
          <w:position w:val="-10"/>
          <w:sz w:val="24"/>
          <w:szCs w:val="24"/>
        </w:rPr>
        <w:object w:dxaOrig="260" w:dyaOrig="340">
          <v:shape id="_x0000_i1159" type="#_x0000_t75" style="width:12.9pt;height:17.2pt" o:ole="">
            <v:imagedata r:id="rId214" o:title=""/>
          </v:shape>
          <o:OLEObject Type="Embed" ProgID="Equation.3" ShapeID="_x0000_i1159" DrawAspect="Content" ObjectID="_1735987076" r:id="rId236"/>
        </w:object>
      </w:r>
      <w:r w:rsidRPr="006B1DDF">
        <w:rPr>
          <w:rFonts w:ascii="Times New Roman" w:hAnsi="Times New Roman" w:cs="Times New Roman"/>
          <w:color w:val="000000"/>
          <w:sz w:val="24"/>
          <w:szCs w:val="24"/>
        </w:rPr>
        <w:t>/</w:t>
      </w:r>
      <w:r w:rsidRPr="006B1DDF">
        <w:rPr>
          <w:rFonts w:ascii="Times New Roman" w:hAnsi="Times New Roman" w:cs="Times New Roman"/>
          <w:position w:val="-10"/>
          <w:sz w:val="24"/>
          <w:szCs w:val="24"/>
        </w:rPr>
        <w:object w:dxaOrig="279" w:dyaOrig="340">
          <v:shape id="_x0000_i1160" type="#_x0000_t75" style="width:13.95pt;height:17.2pt" o:ole="">
            <v:imagedata r:id="rId204" o:title=""/>
          </v:shape>
          <o:OLEObject Type="Embed" ProgID="Equation.3" ShapeID="_x0000_i1160" DrawAspect="Content" ObjectID="_1735987077" r:id="rId237"/>
        </w:object>
      </w:r>
      <w:r w:rsidRPr="006B1DDF">
        <w:rPr>
          <w:rFonts w:ascii="Times New Roman" w:hAnsi="Times New Roman" w:cs="Times New Roman"/>
          <w:color w:val="000000"/>
          <w:sz w:val="24"/>
          <w:szCs w:val="24"/>
        </w:rPr>
        <w:t>=1/4</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11. В сосуде, разделенном на две части подвижным теплоизолирующим поршнем, находится  идеальный газ, причем количество газа в каждой части сосуда одинаково, и для объемов выполняется условие: </w:t>
      </w:r>
      <w:r w:rsidRPr="006B1DDF">
        <w:rPr>
          <w:rFonts w:ascii="Times New Roman" w:hAnsi="Times New Roman" w:cs="Times New Roman"/>
          <w:iCs/>
          <w:noProof/>
          <w:sz w:val="24"/>
          <w:szCs w:val="24"/>
          <w:lang w:eastAsia="ru-RU"/>
        </w:rPr>
        <w:drawing>
          <wp:inline distT="0" distB="0" distL="0" distR="0">
            <wp:extent cx="496570" cy="208915"/>
            <wp:effectExtent l="19050" t="0" r="0" b="0"/>
            <wp:docPr id="10"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38"/>
                    <a:srcRect/>
                    <a:stretch>
                      <a:fillRect/>
                    </a:stretch>
                  </pic:blipFill>
                  <pic:spPr bwMode="auto">
                    <a:xfrm>
                      <a:off x="0" y="0"/>
                      <a:ext cx="496570" cy="208915"/>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noProof/>
          <w:sz w:val="24"/>
          <w:szCs w:val="24"/>
          <w:lang w:eastAsia="ru-RU"/>
        </w:rPr>
        <w:drawing>
          <wp:inline distT="0" distB="0" distL="0" distR="0">
            <wp:extent cx="1483360" cy="756285"/>
            <wp:effectExtent l="19050" t="0" r="2540" b="0"/>
            <wp:docPr id="11"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9"/>
                    <a:srcRect/>
                    <a:stretch>
                      <a:fillRect/>
                    </a:stretch>
                  </pic:blipFill>
                  <pic:spPr bwMode="auto">
                    <a:xfrm>
                      <a:off x="0" y="0"/>
                      <a:ext cx="1483360" cy="75628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Распределение молекул газа по скоростям для обеих частей сосуда правильно указано на рисунке...</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1)</w:t>
      </w:r>
    </w:p>
    <w:p w:rsidR="006B1DDF" w:rsidRPr="006B1DDF" w:rsidRDefault="006B1DDF" w:rsidP="006B1DDF">
      <w:pPr>
        <w:spacing w:after="0" w:line="240" w:lineRule="auto"/>
        <w:rPr>
          <w:rFonts w:ascii="Times New Roman" w:hAnsi="Times New Roman" w:cs="Times New Roman"/>
          <w:i/>
          <w:sz w:val="24"/>
          <w:szCs w:val="24"/>
        </w:rPr>
      </w:pPr>
      <w:r w:rsidRPr="006B1DDF">
        <w:rPr>
          <w:rFonts w:ascii="Times New Roman" w:hAnsi="Times New Roman" w:cs="Times New Roman"/>
          <w:i/>
          <w:noProof/>
          <w:sz w:val="24"/>
          <w:szCs w:val="24"/>
          <w:lang w:eastAsia="ru-RU"/>
        </w:rPr>
        <w:drawing>
          <wp:inline distT="0" distB="0" distL="0" distR="0">
            <wp:extent cx="3967480" cy="2037715"/>
            <wp:effectExtent l="19050" t="0" r="0" b="0"/>
            <wp:docPr id="12"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40"/>
                    <a:srcRect/>
                    <a:stretch>
                      <a:fillRect/>
                    </a:stretch>
                  </pic:blipFill>
                  <pic:spPr bwMode="auto">
                    <a:xfrm>
                      <a:off x="0" y="0"/>
                      <a:ext cx="3967480" cy="203771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2)</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iCs/>
          <w:noProof/>
          <w:sz w:val="24"/>
          <w:szCs w:val="24"/>
          <w:lang w:eastAsia="ru-RU"/>
        </w:rPr>
        <w:lastRenderedPageBreak/>
        <w:drawing>
          <wp:inline distT="0" distB="0" distL="0" distR="0">
            <wp:extent cx="3823335" cy="2073910"/>
            <wp:effectExtent l="19050" t="0" r="5715" b="0"/>
            <wp:docPr id="13"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1"/>
                    <a:srcRect/>
                    <a:stretch>
                      <a:fillRect/>
                    </a:stretch>
                  </pic:blipFill>
                  <pic:spPr bwMode="auto">
                    <a:xfrm>
                      <a:off x="0" y="0"/>
                      <a:ext cx="3823335" cy="2073910"/>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i/>
          <w:noProof/>
          <w:sz w:val="24"/>
          <w:szCs w:val="24"/>
          <w:lang w:eastAsia="ru-RU"/>
        </w:rPr>
        <w:drawing>
          <wp:inline distT="0" distB="0" distL="0" distR="0">
            <wp:extent cx="3888105" cy="2037715"/>
            <wp:effectExtent l="19050" t="0" r="0" b="0"/>
            <wp:docPr id="15"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2"/>
                    <a:srcRect/>
                    <a:stretch>
                      <a:fillRect/>
                    </a:stretch>
                  </pic:blipFill>
                  <pic:spPr bwMode="auto">
                    <a:xfrm>
                      <a:off x="0" y="0"/>
                      <a:ext cx="3888105" cy="203771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12. На (P,V) – диаграмме показан процесс, производимый над идеальным газом в изолированном сосуде.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drawing>
          <wp:inline distT="0" distB="0" distL="0" distR="0">
            <wp:extent cx="2411730" cy="2131060"/>
            <wp:effectExtent l="19050" t="0" r="7620" b="0"/>
            <wp:docPr id="16"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3"/>
                    <a:srcRect/>
                    <a:stretch>
                      <a:fillRect/>
                    </a:stretch>
                  </pic:blipFill>
                  <pic:spPr bwMode="auto">
                    <a:xfrm>
                      <a:off x="0" y="0"/>
                      <a:ext cx="2411730" cy="2131060"/>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Распределение молекул газа по скоростям для начального и конечного состояний правильно указано на рисунке...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lastRenderedPageBreak/>
        <w:drawing>
          <wp:inline distT="0" distB="0" distL="0" distR="0">
            <wp:extent cx="3470275" cy="1843405"/>
            <wp:effectExtent l="19050" t="0" r="0" b="0"/>
            <wp:docPr id="17"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4"/>
                    <a:srcRect/>
                    <a:stretch>
                      <a:fillRect/>
                    </a:stretch>
                  </pic:blipFill>
                  <pic:spPr bwMode="auto">
                    <a:xfrm>
                      <a:off x="0" y="0"/>
                      <a:ext cx="3470275" cy="184340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drawing>
          <wp:inline distT="0" distB="0" distL="0" distR="0">
            <wp:extent cx="3535045" cy="1843405"/>
            <wp:effectExtent l="19050" t="0" r="8255" b="0"/>
            <wp:docPr id="18"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5"/>
                    <a:srcRect/>
                    <a:stretch>
                      <a:fillRect/>
                    </a:stretch>
                  </pic:blipFill>
                  <pic:spPr bwMode="auto">
                    <a:xfrm>
                      <a:off x="0" y="0"/>
                      <a:ext cx="3535045" cy="184340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drawing>
          <wp:inline distT="0" distB="0" distL="0" distR="0">
            <wp:extent cx="3405505" cy="1864995"/>
            <wp:effectExtent l="19050" t="0" r="4445" b="0"/>
            <wp:docPr id="19"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6"/>
                    <a:srcRect/>
                    <a:stretch>
                      <a:fillRect/>
                    </a:stretch>
                  </pic:blipFill>
                  <pic:spPr bwMode="auto">
                    <a:xfrm>
                      <a:off x="0" y="0"/>
                      <a:ext cx="3405505" cy="186499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noProof/>
          <w:sz w:val="24"/>
          <w:szCs w:val="24"/>
          <w:lang w:eastAsia="ru-RU"/>
        </w:rPr>
        <w:drawing>
          <wp:inline distT="0" distB="0" distL="0" distR="0">
            <wp:extent cx="3405505" cy="1864995"/>
            <wp:effectExtent l="19050" t="0" r="4445" b="0"/>
            <wp:docPr id="20"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7"/>
                    <a:srcRect/>
                    <a:stretch>
                      <a:fillRect/>
                    </a:stretch>
                  </pic:blipFill>
                  <pic:spPr bwMode="auto">
                    <a:xfrm>
                      <a:off x="0" y="0"/>
                      <a:ext cx="3405505" cy="186499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13. На рисунке представлен график распределения молекул идеального газа по величинам скоростей (распределение Максвелла). На оси абсцисс обозначены величины средней, среднеквадратичной и наиболее вероятной скорости. Наиболее вероятной скорости соответствует скорость…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lastRenderedPageBreak/>
        <w:drawing>
          <wp:inline distT="0" distB="0" distL="0" distR="0">
            <wp:extent cx="2181860" cy="1555115"/>
            <wp:effectExtent l="19050" t="0" r="8890" b="0"/>
            <wp:docPr id="21"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8"/>
                    <a:srcRect/>
                    <a:stretch>
                      <a:fillRect/>
                    </a:stretch>
                  </pic:blipFill>
                  <pic:spPr bwMode="auto">
                    <a:xfrm>
                      <a:off x="0" y="0"/>
                      <a:ext cx="2181860" cy="155511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w:t>
      </w:r>
      <w:r w:rsidRPr="006B1DDF">
        <w:rPr>
          <w:rFonts w:ascii="Times New Roman" w:hAnsi="Times New Roman" w:cs="Times New Roman"/>
          <w:position w:val="-12"/>
          <w:sz w:val="24"/>
          <w:szCs w:val="24"/>
        </w:rPr>
        <w:object w:dxaOrig="260" w:dyaOrig="360">
          <v:shape id="_x0000_i1161" type="#_x0000_t75" style="width:12.9pt;height:18.25pt" o:ole="">
            <v:imagedata r:id="rId249" o:title=""/>
          </v:shape>
          <o:OLEObject Type="Embed" ProgID="Equation.3" ShapeID="_x0000_i1161" DrawAspect="Content" ObjectID="_1735987078" r:id="rId250"/>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position w:val="-10"/>
          <w:sz w:val="24"/>
          <w:szCs w:val="24"/>
        </w:rPr>
        <w:object w:dxaOrig="260" w:dyaOrig="340">
          <v:shape id="_x0000_i1162" type="#_x0000_t75" style="width:12.9pt;height:17.2pt" o:ole="">
            <v:imagedata r:id="rId251" o:title=""/>
          </v:shape>
          <o:OLEObject Type="Embed" ProgID="Equation.3" ShapeID="_x0000_i1162" DrawAspect="Content" ObjectID="_1735987079" r:id="rId25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r w:rsidRPr="006B1DDF">
        <w:rPr>
          <w:rFonts w:ascii="Times New Roman" w:hAnsi="Times New Roman" w:cs="Times New Roman"/>
          <w:position w:val="-10"/>
          <w:sz w:val="24"/>
          <w:szCs w:val="24"/>
        </w:rPr>
        <w:object w:dxaOrig="279" w:dyaOrig="340">
          <v:shape id="_x0000_i1163" type="#_x0000_t75" style="width:13.95pt;height:17.2pt" o:ole="">
            <v:imagedata r:id="rId253" o:title=""/>
          </v:shape>
          <o:OLEObject Type="Embed" ProgID="Equation.3" ShapeID="_x0000_i1163" DrawAspect="Content" ObjectID="_1735987080" r:id="rId254"/>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2"/>
          <w:sz w:val="24"/>
          <w:szCs w:val="24"/>
        </w:rPr>
        <w:object w:dxaOrig="279" w:dyaOrig="360">
          <v:shape id="_x0000_i1164" type="#_x0000_t75" style="width:13.95pt;height:18.25pt" o:ole="">
            <v:imagedata r:id="rId255" o:title=""/>
          </v:shape>
          <o:OLEObject Type="Embed" ProgID="Equation.3" ShapeID="_x0000_i1164" DrawAspect="Content" ObjectID="_1735987081" r:id="rId256"/>
        </w:object>
      </w:r>
    </w:p>
    <w:p w:rsidR="006B1DDF" w:rsidRPr="006B1DDF" w:rsidRDefault="006B1DDF" w:rsidP="006B1DDF">
      <w:pPr>
        <w:spacing w:after="0" w:line="240" w:lineRule="auto"/>
        <w:rPr>
          <w:rFonts w:ascii="Times New Roman" w:hAnsi="Times New Roman" w:cs="Times New Roman"/>
          <w:sz w:val="24"/>
          <w:szCs w:val="24"/>
        </w:rPr>
      </w:pP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14. </w:t>
      </w:r>
      <w:r w:rsidRPr="006B1DDF">
        <w:rPr>
          <w:rFonts w:ascii="Times New Roman" w:hAnsi="Times New Roman" w:cs="Times New Roman"/>
          <w:iCs/>
          <w:sz w:val="24"/>
          <w:szCs w:val="24"/>
        </w:rPr>
        <w:t xml:space="preserve">На рисунке представлен график распределения молекул идеального газа по величинам скоростей (распределение Максвелла), где </w:t>
      </w:r>
      <w:r w:rsidRPr="006B1DDF">
        <w:rPr>
          <w:rFonts w:ascii="Times New Roman" w:hAnsi="Times New Roman" w:cs="Times New Roman"/>
          <w:iCs/>
          <w:noProof/>
          <w:sz w:val="24"/>
          <w:szCs w:val="24"/>
          <w:lang w:eastAsia="ru-RU"/>
        </w:rPr>
        <w:drawing>
          <wp:inline distT="0" distB="0" distL="0" distR="0">
            <wp:extent cx="835025" cy="396240"/>
            <wp:effectExtent l="19050" t="0" r="3175" b="0"/>
            <wp:docPr id="22"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7"/>
                    <a:srcRect/>
                    <a:stretch>
                      <a:fillRect/>
                    </a:stretch>
                  </pic:blipFill>
                  <pic:spPr bwMode="auto">
                    <a:xfrm>
                      <a:off x="0" y="0"/>
                      <a:ext cx="835025" cy="396240"/>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доля молекул, скорости которых заключены в интервале скоростей от v до v+dv в расчете на единицу этого интервала. При уменьшении температуры и неизменном интервале скоростей dv площадь заштрихованной области</w:t>
      </w:r>
    </w:p>
    <w:p w:rsidR="006B1DDF" w:rsidRPr="006B1DDF" w:rsidRDefault="006B1DDF" w:rsidP="006B1DDF">
      <w:pPr>
        <w:spacing w:after="0" w:line="240" w:lineRule="auto"/>
        <w:rPr>
          <w:rFonts w:ascii="Times New Roman" w:hAnsi="Times New Roman" w:cs="Times New Roman"/>
          <w:iCs/>
          <w:sz w:val="24"/>
          <w:szCs w:val="24"/>
        </w:rPr>
      </w:pP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noProof/>
          <w:sz w:val="24"/>
          <w:szCs w:val="24"/>
          <w:lang w:eastAsia="ru-RU"/>
        </w:rPr>
        <w:drawing>
          <wp:inline distT="0" distB="0" distL="0" distR="0">
            <wp:extent cx="2174240" cy="1605915"/>
            <wp:effectExtent l="19050" t="0" r="0" b="0"/>
            <wp:docPr id="23"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8"/>
                    <a:srcRect/>
                    <a:stretch>
                      <a:fillRect/>
                    </a:stretch>
                  </pic:blipFill>
                  <pic:spPr bwMode="auto">
                    <a:xfrm>
                      <a:off x="0" y="0"/>
                      <a:ext cx="2174240" cy="160591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1)может как увеличиться, так и уменьшиться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2)увеличивается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не изменяется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sz w:val="24"/>
          <w:szCs w:val="24"/>
        </w:rPr>
        <w:t>уменьшается</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15. Молекулы какого из перечисленных  газов , входящих  в состав воздуха, в равновесном состоянии обладают наибольшей средней арифметической скоростью ?</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1)</w:t>
      </w:r>
      <w:r w:rsidRPr="006B1DDF">
        <w:rPr>
          <w:rFonts w:ascii="Times New Roman" w:hAnsi="Times New Roman" w:cs="Times New Roman"/>
          <w:bCs/>
          <w:position w:val="-10"/>
          <w:sz w:val="24"/>
          <w:szCs w:val="24"/>
        </w:rPr>
        <w:object w:dxaOrig="340" w:dyaOrig="340">
          <v:shape id="_x0000_i1165" type="#_x0000_t75" style="width:17.2pt;height:17.2pt" o:ole="">
            <v:imagedata r:id="rId259" o:title=""/>
          </v:shape>
          <o:OLEObject Type="Embed" ProgID="Equation.3" ShapeID="_x0000_i1165" DrawAspect="Content" ObjectID="_1735987082" r:id="rId260"/>
        </w:objec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2) </w:t>
      </w:r>
      <w:r w:rsidRPr="006B1DDF">
        <w:rPr>
          <w:rFonts w:ascii="Times New Roman" w:hAnsi="Times New Roman" w:cs="Times New Roman"/>
          <w:bCs/>
          <w:position w:val="-10"/>
          <w:sz w:val="24"/>
          <w:szCs w:val="24"/>
        </w:rPr>
        <w:object w:dxaOrig="320" w:dyaOrig="340">
          <v:shape id="_x0000_i1166" type="#_x0000_t75" style="width:16.1pt;height:17.2pt" o:ole="">
            <v:imagedata r:id="rId261" o:title=""/>
          </v:shape>
          <o:OLEObject Type="Embed" ProgID="Equation.3" ShapeID="_x0000_i1166" DrawAspect="Content" ObjectID="_1735987083" r:id="rId262"/>
        </w:objec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
          <w:bCs/>
          <w:sz w:val="24"/>
          <w:szCs w:val="24"/>
        </w:rPr>
        <w:t xml:space="preserve">3) </w:t>
      </w:r>
      <w:r w:rsidRPr="006B1DDF">
        <w:rPr>
          <w:rFonts w:ascii="Times New Roman" w:hAnsi="Times New Roman" w:cs="Times New Roman"/>
          <w:bCs/>
          <w:position w:val="-10"/>
          <w:sz w:val="24"/>
          <w:szCs w:val="24"/>
        </w:rPr>
        <w:object w:dxaOrig="360" w:dyaOrig="340">
          <v:shape id="_x0000_i1167" type="#_x0000_t75" style="width:18.25pt;height:17.2pt" o:ole="">
            <v:imagedata r:id="rId263" o:title=""/>
          </v:shape>
          <o:OLEObject Type="Embed" ProgID="Equation.3" ShapeID="_x0000_i1167" DrawAspect="Content" ObjectID="_1735987084" r:id="rId264"/>
        </w:objec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4)</w:t>
      </w:r>
      <w:r w:rsidRPr="006B1DDF">
        <w:rPr>
          <w:rFonts w:ascii="Times New Roman" w:hAnsi="Times New Roman" w:cs="Times New Roman"/>
          <w:bCs/>
          <w:position w:val="-10"/>
          <w:sz w:val="24"/>
          <w:szCs w:val="24"/>
        </w:rPr>
        <w:object w:dxaOrig="480" w:dyaOrig="340">
          <v:shape id="_x0000_i1168" type="#_x0000_t75" style="width:23.65pt;height:17.2pt" o:ole="">
            <v:imagedata r:id="rId265" o:title=""/>
          </v:shape>
          <o:OLEObject Type="Embed" ProgID="Equation.3" ShapeID="_x0000_i1168" DrawAspect="Content" ObjectID="_1735987085" r:id="rId266"/>
        </w:object>
      </w:r>
    </w:p>
    <w:p w:rsidR="006B1DDF" w:rsidRPr="006B1DDF" w:rsidRDefault="006B1DDF" w:rsidP="006B1DDF">
      <w:pPr>
        <w:spacing w:after="0" w:line="240" w:lineRule="auto"/>
        <w:jc w:val="both"/>
        <w:rPr>
          <w:rFonts w:ascii="Times New Roman" w:hAnsi="Times New Roman" w:cs="Times New Roman"/>
          <w:sz w:val="24"/>
          <w:szCs w:val="24"/>
        </w:rPr>
      </w:pPr>
    </w:p>
    <w:p w:rsidR="006B1DDF" w:rsidRPr="006B1DDF" w:rsidRDefault="006B1DDF" w:rsidP="006B1DDF">
      <w:pPr>
        <w:jc w:val="both"/>
        <w:rPr>
          <w:rFonts w:ascii="Times New Roman" w:hAnsi="Times New Roman" w:cs="Times New Roman"/>
          <w:sz w:val="24"/>
          <w:szCs w:val="24"/>
        </w:rPr>
      </w:pP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4</w:t>
      </w:r>
    </w:p>
    <w:p w:rsidR="006B1DDF" w:rsidRPr="006B1DDF" w:rsidRDefault="006B1DDF" w:rsidP="006B1DDF">
      <w:pPr>
        <w:shd w:val="clear" w:color="auto" w:fill="FFFFFF"/>
        <w:tabs>
          <w:tab w:val="left" w:pos="840"/>
        </w:tabs>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Происходит ли тепловое движение?</w:t>
      </w:r>
    </w:p>
    <w:p w:rsidR="006B1DDF" w:rsidRPr="006B1DDF" w:rsidRDefault="006B1DDF" w:rsidP="00CD4270">
      <w:pPr>
        <w:widowControl w:val="0"/>
        <w:numPr>
          <w:ilvl w:val="0"/>
          <w:numId w:val="5"/>
        </w:numPr>
        <w:shd w:val="clear" w:color="auto" w:fill="FFFFFF"/>
        <w:tabs>
          <w:tab w:val="left" w:pos="835"/>
          <w:tab w:val="left" w:pos="3312"/>
        </w:tabs>
        <w:autoSpaceDE w:val="0"/>
        <w:autoSpaceDN w:val="0"/>
        <w:adjustRightInd w:val="0"/>
        <w:spacing w:after="0" w:line="240" w:lineRule="auto"/>
        <w:rPr>
          <w:rFonts w:ascii="Times New Roman" w:hAnsi="Times New Roman" w:cs="Times New Roman"/>
          <w:sz w:val="24"/>
          <w:szCs w:val="24"/>
        </w:rPr>
      </w:pPr>
      <w:r w:rsidRPr="006B1DDF">
        <w:rPr>
          <w:rFonts w:ascii="Times New Roman" w:hAnsi="Times New Roman" w:cs="Times New Roman"/>
          <w:sz w:val="24"/>
          <w:szCs w:val="24"/>
        </w:rPr>
        <w:t>В кусочке льда.</w:t>
      </w:r>
      <w:r w:rsidRPr="006B1DDF">
        <w:rPr>
          <w:rFonts w:ascii="Times New Roman" w:hAnsi="Times New Roman" w:cs="Times New Roman"/>
          <w:sz w:val="24"/>
          <w:szCs w:val="24"/>
        </w:rPr>
        <w:tab/>
        <w:t>4. Молекуле водорода.</w:t>
      </w:r>
    </w:p>
    <w:p w:rsidR="006B1DDF" w:rsidRPr="006B1DDF" w:rsidRDefault="006B1DDF" w:rsidP="00CD4270">
      <w:pPr>
        <w:widowControl w:val="0"/>
        <w:numPr>
          <w:ilvl w:val="0"/>
          <w:numId w:val="5"/>
        </w:numPr>
        <w:shd w:val="clear" w:color="auto" w:fill="FFFFFF"/>
        <w:tabs>
          <w:tab w:val="left" w:pos="835"/>
          <w:tab w:val="left" w:pos="3312"/>
        </w:tabs>
        <w:autoSpaceDE w:val="0"/>
        <w:autoSpaceDN w:val="0"/>
        <w:adjustRightInd w:val="0"/>
        <w:spacing w:after="0" w:line="240" w:lineRule="auto"/>
        <w:rPr>
          <w:rFonts w:ascii="Times New Roman" w:hAnsi="Times New Roman" w:cs="Times New Roman"/>
          <w:sz w:val="24"/>
          <w:szCs w:val="24"/>
        </w:rPr>
      </w:pPr>
      <w:r w:rsidRPr="006B1DDF">
        <w:rPr>
          <w:rFonts w:ascii="Times New Roman" w:hAnsi="Times New Roman" w:cs="Times New Roman"/>
          <w:sz w:val="24"/>
          <w:szCs w:val="24"/>
        </w:rPr>
        <w:t>Пылинке.</w:t>
      </w:r>
      <w:r w:rsidRPr="006B1DDF">
        <w:rPr>
          <w:rFonts w:ascii="Times New Roman" w:hAnsi="Times New Roman" w:cs="Times New Roman"/>
          <w:sz w:val="24"/>
          <w:szCs w:val="24"/>
        </w:rPr>
        <w:tab/>
        <w:t>5. Электроне.</w:t>
      </w:r>
    </w:p>
    <w:p w:rsidR="006B1DDF" w:rsidRPr="006B1DDF" w:rsidRDefault="006B1DDF" w:rsidP="00CD4270">
      <w:pPr>
        <w:widowControl w:val="0"/>
        <w:numPr>
          <w:ilvl w:val="0"/>
          <w:numId w:val="5"/>
        </w:numPr>
        <w:shd w:val="clear" w:color="auto" w:fill="FFFFFF"/>
        <w:tabs>
          <w:tab w:val="left" w:pos="835"/>
          <w:tab w:val="left" w:pos="3307"/>
        </w:tabs>
        <w:autoSpaceDE w:val="0"/>
        <w:autoSpaceDN w:val="0"/>
        <w:adjustRightInd w:val="0"/>
        <w:spacing w:after="0" w:line="240" w:lineRule="auto"/>
        <w:rPr>
          <w:rFonts w:ascii="Times New Roman" w:hAnsi="Times New Roman" w:cs="Times New Roman"/>
          <w:sz w:val="24"/>
          <w:szCs w:val="24"/>
        </w:rPr>
      </w:pPr>
      <w:r w:rsidRPr="006B1DDF">
        <w:rPr>
          <w:rFonts w:ascii="Times New Roman" w:hAnsi="Times New Roman" w:cs="Times New Roman"/>
          <w:sz w:val="24"/>
          <w:szCs w:val="24"/>
        </w:rPr>
        <w:t>Капле воды.</w:t>
      </w:r>
      <w:r w:rsidRPr="006B1DDF">
        <w:rPr>
          <w:rFonts w:ascii="Times New Roman" w:hAnsi="Times New Roman" w:cs="Times New Roman"/>
          <w:sz w:val="24"/>
          <w:szCs w:val="24"/>
        </w:rPr>
        <w:tab/>
        <w:t>6. Атоме.</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Происходит:</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lastRenderedPageBreak/>
        <w:t xml:space="preserve">1) 1, 2, 6.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sz w:val="24"/>
          <w:szCs w:val="24"/>
        </w:rPr>
        <w:t xml:space="preserve"> 1,2, 3.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4, 5, 6.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1, 3.</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Какова природа молекулярных сил сцепления и отталки</w:t>
      </w:r>
      <w:r w:rsidRPr="006B1DDF">
        <w:rPr>
          <w:rFonts w:ascii="Times New Roman" w:hAnsi="Times New Roman" w:cs="Times New Roman"/>
          <w:sz w:val="24"/>
          <w:szCs w:val="24"/>
        </w:rPr>
        <w:softHyphen/>
        <w:t>вания?</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sz w:val="24"/>
          <w:szCs w:val="24"/>
        </w:rPr>
        <w:t xml:space="preserve">1) Гравитационная. </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sz w:val="24"/>
          <w:szCs w:val="24"/>
        </w:rPr>
        <w:t xml:space="preserve"> Электромагнитная. </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sz w:val="24"/>
          <w:szCs w:val="24"/>
        </w:rPr>
        <w:t>3) Гравитационная и электро</w:t>
      </w:r>
      <w:r w:rsidRPr="006B1DDF">
        <w:rPr>
          <w:rFonts w:ascii="Times New Roman" w:hAnsi="Times New Roman" w:cs="Times New Roman"/>
          <w:sz w:val="24"/>
          <w:szCs w:val="24"/>
        </w:rPr>
        <w:softHyphen/>
        <w:t xml:space="preserve">магнитная. </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sz w:val="24"/>
          <w:szCs w:val="24"/>
        </w:rPr>
        <w:t>4) Нет правильного ответа.</w:t>
      </w:r>
    </w:p>
    <w:p w:rsidR="006B1DDF" w:rsidRPr="006B1DDF" w:rsidRDefault="006B1DDF" w:rsidP="006B1DDF">
      <w:pPr>
        <w:shd w:val="clear" w:color="auto" w:fill="FFFFFF"/>
        <w:tabs>
          <w:tab w:val="left" w:pos="782"/>
        </w:tabs>
        <w:spacing w:after="0" w:line="240" w:lineRule="auto"/>
        <w:ind w:right="48"/>
        <w:jc w:val="both"/>
        <w:rPr>
          <w:rFonts w:ascii="Times New Roman" w:hAnsi="Times New Roman" w:cs="Times New Roman"/>
          <w:sz w:val="24"/>
          <w:szCs w:val="24"/>
        </w:rPr>
      </w:pPr>
      <w:r w:rsidRPr="006B1DDF">
        <w:rPr>
          <w:rFonts w:ascii="Times New Roman" w:hAnsi="Times New Roman" w:cs="Times New Roman"/>
          <w:sz w:val="24"/>
          <w:szCs w:val="24"/>
        </w:rPr>
        <w:t>3. Если на тело не действуют внешние силы, то силы при</w:t>
      </w:r>
      <w:r w:rsidRPr="006B1DDF">
        <w:rPr>
          <w:rFonts w:ascii="Times New Roman" w:hAnsi="Times New Roman" w:cs="Times New Roman"/>
          <w:sz w:val="24"/>
          <w:szCs w:val="24"/>
        </w:rPr>
        <w:softHyphen/>
        <w:t>тяжения и, отталкивания находятся в следующей зависимости:</w:t>
      </w:r>
    </w:p>
    <w:p w:rsidR="006B1DDF" w:rsidRPr="006B1DDF" w:rsidRDefault="006B1DDF" w:rsidP="006B1DDF">
      <w:pPr>
        <w:shd w:val="clear" w:color="auto" w:fill="FFFFFF"/>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пр</w:t>
      </w:r>
      <w:r w:rsidRPr="006B1DDF">
        <w:rPr>
          <w:rFonts w:ascii="Times New Roman" w:hAnsi="Times New Roman" w:cs="Times New Roman"/>
          <w:iCs/>
          <w:sz w:val="24"/>
          <w:szCs w:val="24"/>
        </w:rPr>
        <w:t>&gt;</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Cs/>
          <w:sz w:val="24"/>
          <w:szCs w:val="24"/>
        </w:rPr>
        <w:t xml:space="preserve">. </w:t>
      </w:r>
    </w:p>
    <w:p w:rsidR="006B1DDF" w:rsidRPr="006B1DDF" w:rsidRDefault="006B1DDF" w:rsidP="006B1DDF">
      <w:pPr>
        <w:shd w:val="clear" w:color="auto" w:fill="FFFFFF"/>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Cs/>
          <w:sz w:val="24"/>
          <w:szCs w:val="24"/>
        </w:rPr>
        <w:t>&gt;</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np</w:t>
      </w:r>
      <w:r w:rsidRPr="006B1DDF">
        <w:rPr>
          <w:rFonts w:ascii="Times New Roman" w:hAnsi="Times New Roman" w:cs="Times New Roman"/>
          <w:iCs/>
          <w:sz w:val="24"/>
          <w:szCs w:val="24"/>
        </w:rPr>
        <w:t xml:space="preserve">. </w:t>
      </w:r>
    </w:p>
    <w:p w:rsidR="006B1DDF" w:rsidRPr="006B1DDF" w:rsidRDefault="006B1DDF" w:rsidP="006B1DDF">
      <w:pPr>
        <w:shd w:val="clear" w:color="auto" w:fill="FFFFFF"/>
        <w:spacing w:after="0" w:line="240" w:lineRule="auto"/>
        <w:rPr>
          <w:rFonts w:ascii="Times New Roman" w:hAnsi="Times New Roman" w:cs="Times New Roman"/>
          <w:iCs/>
          <w:sz w:val="24"/>
          <w:szCs w:val="24"/>
        </w:rPr>
      </w:pPr>
      <w:r w:rsidRPr="006B1DDF">
        <w:rPr>
          <w:rFonts w:ascii="Times New Roman" w:hAnsi="Times New Roman" w:cs="Times New Roman"/>
          <w:b/>
          <w:sz w:val="24"/>
          <w:szCs w:val="24"/>
        </w:rPr>
        <w:t>3)</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Cs/>
          <w:sz w:val="24"/>
          <w:szCs w:val="24"/>
        </w:rPr>
        <w:t xml:space="preserve">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пр</w:t>
      </w:r>
      <w:r w:rsidRPr="006B1DDF">
        <w:rPr>
          <w:rFonts w:ascii="Times New Roman" w:hAnsi="Times New Roman" w:cs="Times New Roman"/>
          <w:iCs/>
          <w:sz w:val="24"/>
          <w:szCs w:val="24"/>
        </w:rPr>
        <w:t xml:space="preserve">.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np</w:t>
      </w:r>
      <w:r w:rsidRPr="006B1DDF">
        <w:rPr>
          <w:rFonts w:ascii="Times New Roman" w:hAnsi="Times New Roman" w:cs="Times New Roman"/>
          <w:sz w:val="24"/>
          <w:szCs w:val="24"/>
        </w:rPr>
        <w:t xml:space="preserve">=0,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=0.</w:t>
      </w:r>
    </w:p>
    <w:p w:rsidR="006B1DDF" w:rsidRPr="006B1DDF" w:rsidRDefault="006B1DDF" w:rsidP="006B1DDF">
      <w:pPr>
        <w:shd w:val="clear" w:color="auto" w:fill="FFFFFF"/>
        <w:tabs>
          <w:tab w:val="left" w:pos="782"/>
        </w:tabs>
        <w:spacing w:after="0" w:line="240" w:lineRule="auto"/>
        <w:ind w:right="72"/>
        <w:jc w:val="both"/>
        <w:rPr>
          <w:rFonts w:ascii="Times New Roman" w:hAnsi="Times New Roman" w:cs="Times New Roman"/>
          <w:sz w:val="24"/>
          <w:szCs w:val="24"/>
        </w:rPr>
      </w:pPr>
      <w:r w:rsidRPr="006B1DDF">
        <w:rPr>
          <w:rFonts w:ascii="Times New Roman" w:hAnsi="Times New Roman" w:cs="Times New Roman"/>
          <w:sz w:val="24"/>
          <w:szCs w:val="24"/>
        </w:rPr>
        <w:t>4. Нажимая на поршень в цилиндре, можно сократить объем воздуха, заключенного в нем. На что это указывает?</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Между молекулами газа (воздуха) существуют промежутки, намного превышающие размеры молекул.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2) Между молекулами газа (воздуха) сущест</w:t>
      </w:r>
      <w:r w:rsidRPr="006B1DDF">
        <w:rPr>
          <w:rFonts w:ascii="Times New Roman" w:hAnsi="Times New Roman" w:cs="Times New Roman"/>
          <w:sz w:val="24"/>
          <w:szCs w:val="24"/>
        </w:rPr>
        <w:softHyphen/>
        <w:t xml:space="preserve">вуют промежутки, намного меньшие размеров молекул.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3) Между молекулами газа отсутствуют силы взаимодействия.</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5.  Какое количество вещества содержится в алюминиевой ложке массы 27г. Относительная атомная масса равна 27</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1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2) 2,5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3) 5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4) 10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5) 25 моль</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6. </w:t>
      </w:r>
      <w:r w:rsidRPr="006B1DDF">
        <w:rPr>
          <w:rFonts w:ascii="Times New Roman" w:hAnsi="Times New Roman" w:cs="Times New Roman"/>
          <w:color w:val="000000"/>
          <w:sz w:val="24"/>
          <w:szCs w:val="24"/>
        </w:rPr>
        <w:t xml:space="preserve">В сосуде находится смесь газов водорода и азота с равной концентрацией молекул. Сравните давление водорода </w:t>
      </w:r>
      <w:r w:rsidRPr="006B1DDF">
        <w:rPr>
          <w:rFonts w:ascii="Times New Roman" w:hAnsi="Times New Roman" w:cs="Times New Roman"/>
          <w:position w:val="-10"/>
          <w:sz w:val="24"/>
          <w:szCs w:val="24"/>
        </w:rPr>
        <w:object w:dxaOrig="300" w:dyaOrig="340">
          <v:shape id="_x0000_i1169" type="#_x0000_t75" style="width:15.05pt;height:17.2pt" o:ole="">
            <v:imagedata r:id="rId267" o:title=""/>
          </v:shape>
          <o:OLEObject Type="Embed" ProgID="Equation.3" ShapeID="_x0000_i1169" DrawAspect="Content" ObjectID="_1735987086" r:id="rId268"/>
        </w:object>
      </w:r>
      <w:r w:rsidRPr="006B1DDF">
        <w:rPr>
          <w:rFonts w:ascii="Times New Roman" w:hAnsi="Times New Roman" w:cs="Times New Roman"/>
          <w:color w:val="000000"/>
          <w:sz w:val="24"/>
          <w:szCs w:val="24"/>
        </w:rPr>
        <w:t xml:space="preserve"> и азота </w:t>
      </w:r>
      <w:r w:rsidRPr="006B1DDF">
        <w:rPr>
          <w:rFonts w:ascii="Times New Roman" w:hAnsi="Times New Roman" w:cs="Times New Roman"/>
          <w:position w:val="-12"/>
          <w:sz w:val="24"/>
          <w:szCs w:val="24"/>
        </w:rPr>
        <w:object w:dxaOrig="279" w:dyaOrig="360">
          <v:shape id="_x0000_i1170" type="#_x0000_t75" style="width:13.95pt;height:18.25pt" o:ole="">
            <v:imagedata r:id="rId269" o:title=""/>
          </v:shape>
          <o:OLEObject Type="Embed" ProgID="Equation.3" ShapeID="_x0000_i1170" DrawAspect="Content" ObjectID="_1735987087" r:id="rId270"/>
        </w:object>
      </w:r>
      <w:r w:rsidRPr="006B1DDF">
        <w:rPr>
          <w:rFonts w:ascii="Times New Roman" w:hAnsi="Times New Roman" w:cs="Times New Roman"/>
          <w:color w:val="000000"/>
          <w:sz w:val="24"/>
          <w:szCs w:val="24"/>
        </w:rPr>
        <w:t xml:space="preserve"> на стенки сосуда и средние квадратичные скорости молекул:</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0"/>
          <w:sz w:val="24"/>
          <w:szCs w:val="24"/>
        </w:rPr>
        <w:object w:dxaOrig="300" w:dyaOrig="340">
          <v:shape id="_x0000_i1171" type="#_x0000_t75" style="width:15.05pt;height:17.2pt" o:ole="">
            <v:imagedata r:id="rId267" o:title=""/>
          </v:shape>
          <o:OLEObject Type="Embed" ProgID="Equation.3" ShapeID="_x0000_i1171" DrawAspect="Content" ObjectID="_1735987088" r:id="rId271"/>
        </w:object>
      </w:r>
      <w:r w:rsidRPr="006B1DDF">
        <w:rPr>
          <w:rFonts w:ascii="Times New Roman" w:hAnsi="Times New Roman" w:cs="Times New Roman"/>
          <w:color w:val="000000"/>
          <w:sz w:val="24"/>
          <w:szCs w:val="24"/>
        </w:rPr>
        <w:t xml:space="preserve"> = </w:t>
      </w:r>
      <w:r w:rsidRPr="006B1DDF">
        <w:rPr>
          <w:rFonts w:ascii="Times New Roman" w:hAnsi="Times New Roman" w:cs="Times New Roman"/>
          <w:position w:val="-12"/>
          <w:sz w:val="24"/>
          <w:szCs w:val="24"/>
        </w:rPr>
        <w:object w:dxaOrig="279" w:dyaOrig="360">
          <v:shape id="_x0000_i1172" type="#_x0000_t75" style="width:13.95pt;height:18.25pt" o:ole="">
            <v:imagedata r:id="rId269" o:title=""/>
          </v:shape>
          <o:OLEObject Type="Embed" ProgID="Equation.3" ShapeID="_x0000_i1172" DrawAspect="Content" ObjectID="_1735987089" r:id="rId272"/>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73" type="#_x0000_t75" style="width:15.05pt;height:17.2pt" o:ole="">
            <v:imagedata r:id="rId273" o:title=""/>
          </v:shape>
          <o:OLEObject Type="Embed" ProgID="Equation.3" ShapeID="_x0000_i1173" DrawAspect="Content" ObjectID="_1735987090" r:id="rId274"/>
        </w:object>
      </w:r>
      <w:r w:rsidRPr="006B1DDF">
        <w:rPr>
          <w:rFonts w:ascii="Times New Roman" w:hAnsi="Times New Roman" w:cs="Times New Roman"/>
          <w:color w:val="000000"/>
          <w:sz w:val="24"/>
          <w:szCs w:val="24"/>
        </w:rPr>
        <w:t xml:space="preserve"> = </w:t>
      </w:r>
      <w:r w:rsidRPr="006B1DDF">
        <w:rPr>
          <w:rFonts w:ascii="Times New Roman" w:hAnsi="Times New Roman" w:cs="Times New Roman"/>
          <w:color w:val="000000"/>
          <w:position w:val="-12"/>
          <w:sz w:val="24"/>
          <w:szCs w:val="24"/>
        </w:rPr>
        <w:object w:dxaOrig="279" w:dyaOrig="360">
          <v:shape id="_x0000_i1174" type="#_x0000_t75" style="width:13.95pt;height:18.25pt" o:ole="">
            <v:imagedata r:id="rId275" o:title=""/>
          </v:shape>
          <o:OLEObject Type="Embed" ProgID="Equation.3" ShapeID="_x0000_i1174" DrawAspect="Content" ObjectID="_1735987091" r:id="rId276"/>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0"/>
          <w:sz w:val="24"/>
          <w:szCs w:val="24"/>
        </w:rPr>
        <w:object w:dxaOrig="300" w:dyaOrig="340">
          <v:shape id="_x0000_i1175" type="#_x0000_t75" style="width:15.05pt;height:17.2pt" o:ole="">
            <v:imagedata r:id="rId267" o:title=""/>
          </v:shape>
          <o:OLEObject Type="Embed" ProgID="Equation.3" ShapeID="_x0000_i1175" DrawAspect="Content" ObjectID="_1735987092" r:id="rId277"/>
        </w:object>
      </w:r>
      <w:r w:rsidRPr="006B1DDF">
        <w:rPr>
          <w:rFonts w:ascii="Times New Roman" w:hAnsi="Times New Roman" w:cs="Times New Roman"/>
          <w:color w:val="000000"/>
          <w:sz w:val="24"/>
          <w:szCs w:val="24"/>
        </w:rPr>
        <w:t xml:space="preserve"> = </w:t>
      </w:r>
      <w:r w:rsidRPr="006B1DDF">
        <w:rPr>
          <w:rFonts w:ascii="Times New Roman" w:hAnsi="Times New Roman" w:cs="Times New Roman"/>
          <w:position w:val="-12"/>
          <w:sz w:val="24"/>
          <w:szCs w:val="24"/>
        </w:rPr>
        <w:object w:dxaOrig="279" w:dyaOrig="360">
          <v:shape id="_x0000_i1176" type="#_x0000_t75" style="width:13.95pt;height:18.25pt" o:ole="">
            <v:imagedata r:id="rId269" o:title=""/>
          </v:shape>
          <o:OLEObject Type="Embed" ProgID="Equation.3" ShapeID="_x0000_i1176" DrawAspect="Content" ObjectID="_1735987093" r:id="rId278"/>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77" type="#_x0000_t75" style="width:15.05pt;height:17.2pt" o:ole="">
            <v:imagedata r:id="rId279" o:title=""/>
          </v:shape>
          <o:OLEObject Type="Embed" ProgID="Equation.3" ShapeID="_x0000_i1177" DrawAspect="Content" ObjectID="_1735987094" r:id="rId280"/>
        </w:object>
      </w:r>
      <w:r w:rsidRPr="006B1DDF">
        <w:rPr>
          <w:rFonts w:ascii="Times New Roman" w:hAnsi="Times New Roman" w:cs="Times New Roman"/>
          <w:color w:val="000000"/>
          <w:sz w:val="24"/>
          <w:szCs w:val="24"/>
        </w:rPr>
        <w:sym w:font="Symbol" w:char="F03C"/>
      </w:r>
      <w:r w:rsidRPr="006B1DDF">
        <w:rPr>
          <w:rFonts w:ascii="Times New Roman" w:hAnsi="Times New Roman" w:cs="Times New Roman"/>
          <w:color w:val="000000"/>
          <w:position w:val="-12"/>
          <w:sz w:val="24"/>
          <w:szCs w:val="24"/>
        </w:rPr>
        <w:object w:dxaOrig="279" w:dyaOrig="360">
          <v:shape id="_x0000_i1178" type="#_x0000_t75" style="width:13.95pt;height:18.25pt" o:ole="">
            <v:imagedata r:id="rId281" o:title=""/>
          </v:shape>
          <o:OLEObject Type="Embed" ProgID="Equation.3" ShapeID="_x0000_i1178" DrawAspect="Content" ObjectID="_1735987095" r:id="rId282"/>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10"/>
          <w:sz w:val="24"/>
          <w:szCs w:val="24"/>
        </w:rPr>
        <w:object w:dxaOrig="300" w:dyaOrig="340">
          <v:shape id="_x0000_i1179" type="#_x0000_t75" style="width:15.05pt;height:17.2pt" o:ole="">
            <v:imagedata r:id="rId267" o:title=""/>
          </v:shape>
          <o:OLEObject Type="Embed" ProgID="Equation.3" ShapeID="_x0000_i1179" DrawAspect="Content" ObjectID="_1735987096" r:id="rId283"/>
        </w:object>
      </w:r>
      <w:r w:rsidRPr="006B1DDF">
        <w:rPr>
          <w:rFonts w:ascii="Times New Roman" w:hAnsi="Times New Roman" w:cs="Times New Roman"/>
          <w:color w:val="000000"/>
          <w:sz w:val="24"/>
          <w:szCs w:val="24"/>
        </w:rPr>
        <w:t xml:space="preserve"> = </w:t>
      </w:r>
      <w:r w:rsidRPr="006B1DDF">
        <w:rPr>
          <w:rFonts w:ascii="Times New Roman" w:hAnsi="Times New Roman" w:cs="Times New Roman"/>
          <w:position w:val="-12"/>
          <w:sz w:val="24"/>
          <w:szCs w:val="24"/>
        </w:rPr>
        <w:object w:dxaOrig="279" w:dyaOrig="360">
          <v:shape id="_x0000_i1180" type="#_x0000_t75" style="width:13.95pt;height:18.25pt" o:ole="">
            <v:imagedata r:id="rId269" o:title=""/>
          </v:shape>
          <o:OLEObject Type="Embed" ProgID="Equation.3" ShapeID="_x0000_i1180" DrawAspect="Content" ObjectID="_1735987097" r:id="rId284"/>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81" type="#_x0000_t75" style="width:15.05pt;height:17.2pt" o:ole="">
            <v:imagedata r:id="rId279" o:title=""/>
          </v:shape>
          <o:OLEObject Type="Embed" ProgID="Equation.3" ShapeID="_x0000_i1181" DrawAspect="Content" ObjectID="_1735987098" r:id="rId285"/>
        </w:object>
      </w:r>
      <w:r w:rsidRPr="006B1DDF">
        <w:rPr>
          <w:rFonts w:ascii="Times New Roman" w:hAnsi="Times New Roman" w:cs="Times New Roman"/>
          <w:color w:val="000000"/>
          <w:sz w:val="24"/>
          <w:szCs w:val="24"/>
        </w:rPr>
        <w:sym w:font="Symbol" w:char="F03E"/>
      </w:r>
      <w:r w:rsidRPr="006B1DDF">
        <w:rPr>
          <w:rFonts w:ascii="Times New Roman" w:hAnsi="Times New Roman" w:cs="Times New Roman"/>
          <w:color w:val="000000"/>
          <w:position w:val="-12"/>
          <w:sz w:val="24"/>
          <w:szCs w:val="24"/>
        </w:rPr>
        <w:object w:dxaOrig="279" w:dyaOrig="360">
          <v:shape id="_x0000_i1182" type="#_x0000_t75" style="width:13.95pt;height:18.25pt" o:ole="">
            <v:imagedata r:id="rId281" o:title=""/>
          </v:shape>
          <o:OLEObject Type="Embed" ProgID="Equation.3" ShapeID="_x0000_i1182" DrawAspect="Content" ObjectID="_1735987099" r:id="rId286"/>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0"/>
          <w:sz w:val="24"/>
          <w:szCs w:val="24"/>
        </w:rPr>
        <w:object w:dxaOrig="300" w:dyaOrig="340">
          <v:shape id="_x0000_i1183" type="#_x0000_t75" style="width:15.05pt;height:17.2pt" o:ole="">
            <v:imagedata r:id="rId267" o:title=""/>
          </v:shape>
          <o:OLEObject Type="Embed" ProgID="Equation.3" ShapeID="_x0000_i1183" DrawAspect="Content" ObjectID="_1735987100" r:id="rId287"/>
        </w:object>
      </w:r>
      <w:r w:rsidRPr="006B1DDF">
        <w:rPr>
          <w:rFonts w:ascii="Times New Roman" w:hAnsi="Times New Roman" w:cs="Times New Roman"/>
          <w:color w:val="000000"/>
          <w:sz w:val="24"/>
          <w:szCs w:val="24"/>
        </w:rPr>
        <w:sym w:font="Symbol" w:char="F03E"/>
      </w:r>
      <w:r w:rsidRPr="006B1DDF">
        <w:rPr>
          <w:rFonts w:ascii="Times New Roman" w:hAnsi="Times New Roman" w:cs="Times New Roman"/>
          <w:position w:val="-12"/>
          <w:sz w:val="24"/>
          <w:szCs w:val="24"/>
        </w:rPr>
        <w:object w:dxaOrig="279" w:dyaOrig="360">
          <v:shape id="_x0000_i1184" type="#_x0000_t75" style="width:13.95pt;height:18.25pt" o:ole="">
            <v:imagedata r:id="rId269" o:title=""/>
          </v:shape>
          <o:OLEObject Type="Embed" ProgID="Equation.3" ShapeID="_x0000_i1184" DrawAspect="Content" ObjectID="_1735987101" r:id="rId288"/>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85" type="#_x0000_t75" style="width:15.05pt;height:17.2pt" o:ole="">
            <v:imagedata r:id="rId279" o:title=""/>
          </v:shape>
          <o:OLEObject Type="Embed" ProgID="Equation.3" ShapeID="_x0000_i1185" DrawAspect="Content" ObjectID="_1735987102" r:id="rId289"/>
        </w:object>
      </w:r>
      <w:r w:rsidRPr="006B1DDF">
        <w:rPr>
          <w:rFonts w:ascii="Times New Roman" w:hAnsi="Times New Roman" w:cs="Times New Roman"/>
          <w:color w:val="000000"/>
          <w:sz w:val="24"/>
          <w:szCs w:val="24"/>
        </w:rPr>
        <w:sym w:font="Symbol" w:char="F03E"/>
      </w:r>
      <w:r w:rsidRPr="006B1DDF">
        <w:rPr>
          <w:rFonts w:ascii="Times New Roman" w:hAnsi="Times New Roman" w:cs="Times New Roman"/>
          <w:color w:val="000000"/>
          <w:position w:val="-12"/>
          <w:sz w:val="24"/>
          <w:szCs w:val="24"/>
        </w:rPr>
        <w:object w:dxaOrig="279" w:dyaOrig="360">
          <v:shape id="_x0000_i1186" type="#_x0000_t75" style="width:13.95pt;height:18.25pt" o:ole="">
            <v:imagedata r:id="rId281" o:title=""/>
          </v:shape>
          <o:OLEObject Type="Embed" ProgID="Equation.3" ShapeID="_x0000_i1186" DrawAspect="Content" ObjectID="_1735987103" r:id="rId290"/>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5)</w:t>
      </w:r>
      <w:r w:rsidRPr="006B1DDF">
        <w:rPr>
          <w:rFonts w:ascii="Times New Roman" w:hAnsi="Times New Roman" w:cs="Times New Roman"/>
          <w:position w:val="-10"/>
          <w:sz w:val="24"/>
          <w:szCs w:val="24"/>
        </w:rPr>
        <w:object w:dxaOrig="300" w:dyaOrig="340">
          <v:shape id="_x0000_i1187" type="#_x0000_t75" style="width:15.05pt;height:17.2pt" o:ole="">
            <v:imagedata r:id="rId267" o:title=""/>
          </v:shape>
          <o:OLEObject Type="Embed" ProgID="Equation.3" ShapeID="_x0000_i1187" DrawAspect="Content" ObjectID="_1735987104" r:id="rId291"/>
        </w:object>
      </w:r>
      <w:r w:rsidRPr="006B1DDF">
        <w:rPr>
          <w:rFonts w:ascii="Times New Roman" w:hAnsi="Times New Roman" w:cs="Times New Roman"/>
          <w:color w:val="000000"/>
          <w:sz w:val="24"/>
          <w:szCs w:val="24"/>
        </w:rPr>
        <w:sym w:font="Symbol" w:char="F03C"/>
      </w:r>
      <w:r w:rsidRPr="006B1DDF">
        <w:rPr>
          <w:rFonts w:ascii="Times New Roman" w:hAnsi="Times New Roman" w:cs="Times New Roman"/>
          <w:position w:val="-12"/>
          <w:sz w:val="24"/>
          <w:szCs w:val="24"/>
        </w:rPr>
        <w:object w:dxaOrig="279" w:dyaOrig="360">
          <v:shape id="_x0000_i1188" type="#_x0000_t75" style="width:13.95pt;height:18.25pt" o:ole="">
            <v:imagedata r:id="rId269" o:title=""/>
          </v:shape>
          <o:OLEObject Type="Embed" ProgID="Equation.3" ShapeID="_x0000_i1188" DrawAspect="Content" ObjectID="_1735987105" r:id="rId292"/>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89" type="#_x0000_t75" style="width:15.05pt;height:17.2pt" o:ole="">
            <v:imagedata r:id="rId279" o:title=""/>
          </v:shape>
          <o:OLEObject Type="Embed" ProgID="Equation.3" ShapeID="_x0000_i1189" DrawAspect="Content" ObjectID="_1735987106" r:id="rId293"/>
        </w:object>
      </w:r>
      <w:r w:rsidRPr="006B1DDF">
        <w:rPr>
          <w:rFonts w:ascii="Times New Roman" w:hAnsi="Times New Roman" w:cs="Times New Roman"/>
          <w:color w:val="000000"/>
          <w:sz w:val="24"/>
          <w:szCs w:val="24"/>
        </w:rPr>
        <w:sym w:font="Symbol" w:char="F03C"/>
      </w:r>
      <w:r w:rsidRPr="006B1DDF">
        <w:rPr>
          <w:rFonts w:ascii="Times New Roman" w:hAnsi="Times New Roman" w:cs="Times New Roman"/>
          <w:color w:val="000000"/>
          <w:position w:val="-12"/>
          <w:sz w:val="24"/>
          <w:szCs w:val="24"/>
        </w:rPr>
        <w:object w:dxaOrig="279" w:dyaOrig="360">
          <v:shape id="_x0000_i1190" type="#_x0000_t75" style="width:13.95pt;height:18.25pt" o:ole="">
            <v:imagedata r:id="rId281" o:title=""/>
          </v:shape>
          <o:OLEObject Type="Embed" ProgID="Equation.3" ShapeID="_x0000_i1190" DrawAspect="Content" ObjectID="_1735987107" r:id="rId294"/>
        </w:objec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7. Определить давление воздуха в (мм.рт.ст) в воздушном пузырьке диаметром  </w:t>
      </w:r>
      <w:r w:rsidRPr="006B1DDF">
        <w:rPr>
          <w:rFonts w:ascii="Times New Roman" w:hAnsi="Times New Roman" w:cs="Times New Roman"/>
          <w:color w:val="000000"/>
          <w:sz w:val="24"/>
          <w:szCs w:val="24"/>
          <w:lang w:val="en-US"/>
        </w:rPr>
        <w:t>d</w:t>
      </w:r>
      <w:r w:rsidRPr="006B1DDF">
        <w:rPr>
          <w:rFonts w:ascii="Times New Roman" w:hAnsi="Times New Roman" w:cs="Times New Roman"/>
          <w:color w:val="000000"/>
          <w:sz w:val="24"/>
          <w:szCs w:val="24"/>
        </w:rPr>
        <w:t xml:space="preserve"> = 0.01, находящемся на глубине </w:t>
      </w:r>
      <w:r w:rsidRPr="006B1DDF">
        <w:rPr>
          <w:rFonts w:ascii="Times New Roman" w:hAnsi="Times New Roman" w:cs="Times New Roman"/>
          <w:color w:val="000000"/>
          <w:sz w:val="24"/>
          <w:szCs w:val="24"/>
          <w:lang w:val="en-US"/>
        </w:rPr>
        <w:t>h</w:t>
      </w:r>
      <w:r w:rsidRPr="006B1DDF">
        <w:rPr>
          <w:rFonts w:ascii="Times New Roman" w:hAnsi="Times New Roman" w:cs="Times New Roman"/>
          <w:color w:val="000000"/>
          <w:sz w:val="24"/>
          <w:szCs w:val="24"/>
        </w:rPr>
        <w:t xml:space="preserve"> = 20см под поверхностью воды.</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Внешнее давление р</w:t>
      </w:r>
      <w:r w:rsidRPr="006B1DDF">
        <w:rPr>
          <w:rFonts w:ascii="Times New Roman" w:hAnsi="Times New Roman" w:cs="Times New Roman"/>
          <w:color w:val="000000"/>
          <w:sz w:val="24"/>
          <w:szCs w:val="24"/>
          <w:vertAlign w:val="subscript"/>
        </w:rPr>
        <w:t>0</w:t>
      </w:r>
      <w:r w:rsidRPr="006B1DDF">
        <w:rPr>
          <w:rFonts w:ascii="Times New Roman" w:hAnsi="Times New Roman" w:cs="Times New Roman"/>
          <w:color w:val="000000"/>
          <w:sz w:val="24"/>
          <w:szCs w:val="24"/>
        </w:rPr>
        <w:t>= 765мм.рт.ст.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1) </w:t>
      </w:r>
      <w:smartTag w:uri="urn:schemas-microsoft-com:office:smarttags" w:element="metricconverter">
        <w:smartTagPr>
          <w:attr w:name="ProductID" w:val="820 мм"/>
        </w:smartTagPr>
        <w:r w:rsidRPr="006B1DDF">
          <w:rPr>
            <w:rFonts w:ascii="Times New Roman" w:hAnsi="Times New Roman" w:cs="Times New Roman"/>
            <w:color w:val="000000"/>
            <w:sz w:val="24"/>
            <w:szCs w:val="24"/>
          </w:rPr>
          <w:t>820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color w:val="000000"/>
          <w:sz w:val="24"/>
          <w:szCs w:val="24"/>
        </w:rPr>
        <w:t xml:space="preserve">2) </w:t>
      </w:r>
      <w:smartTag w:uri="urn:schemas-microsoft-com:office:smarttags" w:element="metricconverter">
        <w:smartTagPr>
          <w:attr w:name="ProductID" w:val="999 мм"/>
        </w:smartTagPr>
        <w:r w:rsidRPr="006B1DDF">
          <w:rPr>
            <w:rFonts w:ascii="Times New Roman" w:hAnsi="Times New Roman" w:cs="Times New Roman"/>
            <w:color w:val="000000"/>
            <w:sz w:val="24"/>
            <w:szCs w:val="24"/>
          </w:rPr>
          <w:t>999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3) </w:t>
      </w:r>
      <w:smartTag w:uri="urn:schemas-microsoft-com:office:smarttags" w:element="metricconverter">
        <w:smartTagPr>
          <w:attr w:name="ProductID" w:val="761 мм"/>
        </w:smartTagPr>
        <w:r w:rsidRPr="006B1DDF">
          <w:rPr>
            <w:rFonts w:ascii="Times New Roman" w:hAnsi="Times New Roman" w:cs="Times New Roman"/>
            <w:color w:val="000000"/>
            <w:sz w:val="24"/>
            <w:szCs w:val="24"/>
          </w:rPr>
          <w:t>761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4) </w:t>
      </w:r>
      <w:smartTag w:uri="urn:schemas-microsoft-com:office:smarttags" w:element="metricconverter">
        <w:smartTagPr>
          <w:attr w:name="ProductID" w:val="648 мм"/>
        </w:smartTagPr>
        <w:r w:rsidRPr="006B1DDF">
          <w:rPr>
            <w:rFonts w:ascii="Times New Roman" w:hAnsi="Times New Roman" w:cs="Times New Roman"/>
            <w:color w:val="000000"/>
            <w:sz w:val="24"/>
            <w:szCs w:val="24"/>
          </w:rPr>
          <w:t>648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5) 1031мм.рт.ст</w:t>
      </w:r>
    </w:p>
    <w:p w:rsidR="006B1DDF" w:rsidRPr="006B1DDF" w:rsidRDefault="006B1DDF" w:rsidP="006B1DDF">
      <w:pPr>
        <w:shd w:val="clear" w:color="auto" w:fill="FFFFFF"/>
        <w:spacing w:after="0" w:line="240" w:lineRule="auto"/>
        <w:ind w:left="75"/>
        <w:rPr>
          <w:rFonts w:ascii="Times New Roman" w:hAnsi="Times New Roman" w:cs="Times New Roman"/>
          <w:sz w:val="24"/>
          <w:szCs w:val="24"/>
        </w:rPr>
      </w:pPr>
      <w:r w:rsidRPr="006B1DDF">
        <w:rPr>
          <w:rFonts w:ascii="Times New Roman" w:hAnsi="Times New Roman" w:cs="Times New Roman"/>
          <w:sz w:val="24"/>
          <w:szCs w:val="24"/>
        </w:rPr>
        <w:t xml:space="preserve">8. </w:t>
      </w:r>
      <w:r w:rsidRPr="006B1DDF">
        <w:rPr>
          <w:rFonts w:ascii="Times New Roman" w:hAnsi="Times New Roman" w:cs="Times New Roman"/>
          <w:color w:val="000000"/>
          <w:sz w:val="24"/>
          <w:szCs w:val="24"/>
        </w:rPr>
        <w:t>Как изменится внутренняя энергия одноатомного газа при: 1- изобарном нагревании; 2-изохорном охлаждении; 3 - изотермическом сжатии ?</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1-уменьшится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2-увеличится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3-не изменится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color w:val="000000"/>
          <w:sz w:val="24"/>
          <w:szCs w:val="24"/>
        </w:rPr>
        <w:lastRenderedPageBreak/>
        <w:t xml:space="preserve">2) </w:t>
      </w:r>
      <w:r w:rsidRPr="006B1DDF">
        <w:rPr>
          <w:rFonts w:ascii="Times New Roman" w:hAnsi="Times New Roman" w:cs="Times New Roman"/>
          <w:color w:val="000000"/>
          <w:sz w:val="24"/>
          <w:szCs w:val="24"/>
        </w:rPr>
        <w:t>1-увеличится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2-уменыпится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3-не изменится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3) 1-увеличится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2-уменыпится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4) 1-увеличится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2-увеличится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3-уменьшится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5) 1-уменьшится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2-уменыпится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3-увеличится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9. Во сколько раз изменится давление одноатомного газа в результате уменьшения его объема в 3 раза и увеличения средней кинетической энергии молекул в 2 раза</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увеличится в 1,5 раза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2) уменьшится в 1,5 раза</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3) не изменится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color w:val="000000"/>
          <w:sz w:val="24"/>
          <w:szCs w:val="24"/>
        </w:rPr>
        <w:t xml:space="preserve">4) </w:t>
      </w:r>
      <w:r w:rsidRPr="006B1DDF">
        <w:rPr>
          <w:rFonts w:ascii="Times New Roman" w:hAnsi="Times New Roman" w:cs="Times New Roman"/>
          <w:color w:val="000000"/>
          <w:sz w:val="24"/>
          <w:szCs w:val="24"/>
        </w:rPr>
        <w:t>увеличится в 6 раз</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5) уменьшится в 6 раз</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10. Средняя кинетическая энергия молекулы идеального газа при температуре T равна </w:t>
      </w:r>
      <w:r w:rsidRPr="006B1DDF">
        <w:rPr>
          <w:rFonts w:ascii="Times New Roman" w:hAnsi="Times New Roman" w:cs="Times New Roman"/>
          <w:iCs/>
          <w:noProof/>
          <w:sz w:val="24"/>
          <w:szCs w:val="24"/>
          <w:lang w:eastAsia="ru-RU"/>
        </w:rPr>
        <w:drawing>
          <wp:inline distT="0" distB="0" distL="0" distR="0">
            <wp:extent cx="532765" cy="388620"/>
            <wp:effectExtent l="19050" t="0" r="635" b="0"/>
            <wp:docPr id="24"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5"/>
                    <a:srcRect/>
                    <a:stretch>
                      <a:fillRect/>
                    </a:stretch>
                  </pic:blipFill>
                  <pic:spPr bwMode="auto">
                    <a:xfrm>
                      <a:off x="0" y="0"/>
                      <a:ext cx="532765" cy="388620"/>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xml:space="preserve">. Здесь </w:t>
      </w:r>
      <w:r w:rsidRPr="006B1DDF">
        <w:rPr>
          <w:rFonts w:ascii="Times New Roman" w:hAnsi="Times New Roman" w:cs="Times New Roman"/>
          <w:noProof/>
          <w:sz w:val="24"/>
          <w:szCs w:val="24"/>
          <w:lang w:eastAsia="ru-RU"/>
        </w:rPr>
        <w:drawing>
          <wp:inline distT="0" distB="0" distL="0" distR="0">
            <wp:extent cx="1159510" cy="230505"/>
            <wp:effectExtent l="19050" t="0" r="2540" b="0"/>
            <wp:docPr id="2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6"/>
                    <a:srcRect/>
                    <a:stretch>
                      <a:fillRect/>
                    </a:stretch>
                  </pic:blipFill>
                  <pic:spPr bwMode="auto">
                    <a:xfrm>
                      <a:off x="0" y="0"/>
                      <a:ext cx="1159510" cy="230505"/>
                    </a:xfrm>
                    <a:prstGeom prst="rect">
                      <a:avLst/>
                    </a:prstGeom>
                    <a:noFill/>
                    <a:ln w="9525">
                      <a:noFill/>
                      <a:miter lim="800000"/>
                      <a:headEnd/>
                      <a:tailEnd/>
                    </a:ln>
                  </pic:spPr>
                </pic:pic>
              </a:graphicData>
            </a:graphic>
          </wp:inline>
        </w:drawing>
      </w:r>
      <w:r w:rsidRPr="006B1DDF">
        <w:rPr>
          <w:rFonts w:ascii="Times New Roman" w:hAnsi="Times New Roman" w:cs="Times New Roman"/>
          <w:sz w:val="24"/>
          <w:szCs w:val="24"/>
        </w:rPr>
        <w:t xml:space="preserve">, где </w:t>
      </w:r>
      <w:r w:rsidRPr="006B1DDF">
        <w:rPr>
          <w:rFonts w:ascii="Times New Roman" w:hAnsi="Times New Roman" w:cs="Times New Roman"/>
          <w:iCs/>
          <w:noProof/>
          <w:sz w:val="24"/>
          <w:szCs w:val="24"/>
          <w:lang w:eastAsia="ru-RU"/>
        </w:rPr>
        <w:drawing>
          <wp:inline distT="0" distB="0" distL="0" distR="0">
            <wp:extent cx="201295" cy="208915"/>
            <wp:effectExtent l="19050" t="0" r="8255" b="0"/>
            <wp:docPr id="26"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7"/>
                    <a:srcRect/>
                    <a:stretch>
                      <a:fillRect/>
                    </a:stretch>
                  </pic:blipFill>
                  <pic:spPr bwMode="auto">
                    <a:xfrm>
                      <a:off x="0" y="0"/>
                      <a:ext cx="201295" cy="208915"/>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xml:space="preserve">, </w:t>
      </w:r>
      <w:r w:rsidRPr="006B1DDF">
        <w:rPr>
          <w:rFonts w:ascii="Times New Roman" w:hAnsi="Times New Roman" w:cs="Times New Roman"/>
          <w:noProof/>
          <w:sz w:val="24"/>
          <w:szCs w:val="24"/>
          <w:lang w:eastAsia="ru-RU"/>
        </w:rPr>
        <w:drawing>
          <wp:inline distT="0" distB="0" distL="0" distR="0">
            <wp:extent cx="237490" cy="230505"/>
            <wp:effectExtent l="19050" t="0" r="0" b="0"/>
            <wp:docPr id="2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8"/>
                    <a:srcRect/>
                    <a:stretch>
                      <a:fillRect/>
                    </a:stretch>
                  </pic:blipFill>
                  <pic:spPr bwMode="auto">
                    <a:xfrm>
                      <a:off x="0" y="0"/>
                      <a:ext cx="237490" cy="230505"/>
                    </a:xfrm>
                    <a:prstGeom prst="rect">
                      <a:avLst/>
                    </a:prstGeom>
                    <a:noFill/>
                    <a:ln w="9525">
                      <a:noFill/>
                      <a:miter lim="800000"/>
                      <a:headEnd/>
                      <a:tailEnd/>
                    </a:ln>
                  </pic:spPr>
                </pic:pic>
              </a:graphicData>
            </a:graphic>
          </wp:inline>
        </w:drawing>
      </w:r>
      <w:r w:rsidRPr="006B1DDF">
        <w:rPr>
          <w:rFonts w:ascii="Times New Roman" w:hAnsi="Times New Roman" w:cs="Times New Roman"/>
          <w:sz w:val="24"/>
          <w:szCs w:val="24"/>
        </w:rPr>
        <w:t xml:space="preserve"> и </w:t>
      </w:r>
      <w:r w:rsidRPr="006B1DDF">
        <w:rPr>
          <w:rFonts w:ascii="Times New Roman" w:hAnsi="Times New Roman" w:cs="Times New Roman"/>
          <w:iCs/>
          <w:noProof/>
          <w:sz w:val="24"/>
          <w:szCs w:val="24"/>
          <w:lang w:eastAsia="ru-RU"/>
        </w:rPr>
        <w:drawing>
          <wp:inline distT="0" distB="0" distL="0" distR="0">
            <wp:extent cx="201295" cy="208915"/>
            <wp:effectExtent l="19050" t="0" r="8255" b="0"/>
            <wp:docPr id="28"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9"/>
                    <a:srcRect/>
                    <a:stretch>
                      <a:fillRect/>
                    </a:stretch>
                  </pic:blipFill>
                  <pic:spPr bwMode="auto">
                    <a:xfrm>
                      <a:off x="0" y="0"/>
                      <a:ext cx="201295" cy="208915"/>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 число степеней свободы поступательного, вращательного и колебательного движений молекулы. При условии, что имеют место только поступательное и вращательное движение, для водяного пара (</w:t>
      </w:r>
      <w:r w:rsidRPr="006B1DDF">
        <w:rPr>
          <w:rFonts w:ascii="Times New Roman" w:hAnsi="Times New Roman" w:cs="Times New Roman"/>
          <w:iCs/>
          <w:position w:val="-10"/>
          <w:sz w:val="24"/>
          <w:szCs w:val="24"/>
        </w:rPr>
        <w:object w:dxaOrig="360" w:dyaOrig="340">
          <v:shape id="_x0000_i1191" type="#_x0000_t75" style="width:18.25pt;height:17.2pt" o:ole="">
            <v:imagedata r:id="rId300" o:title=""/>
          </v:shape>
          <o:OLEObject Type="Embed" ProgID="Equation.3" ShapeID="_x0000_i1191" DrawAspect="Content" ObjectID="_1735987108" r:id="rId301"/>
        </w:object>
      </w:r>
      <w:r w:rsidRPr="006B1DDF">
        <w:rPr>
          <w:rFonts w:ascii="Times New Roman" w:hAnsi="Times New Roman" w:cs="Times New Roman"/>
          <w:iCs/>
          <w:sz w:val="24"/>
          <w:szCs w:val="24"/>
        </w:rPr>
        <w:t>O) число i равно …</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b/>
          <w:iCs/>
          <w:sz w:val="24"/>
          <w:szCs w:val="24"/>
        </w:rPr>
        <w:t xml:space="preserve">1) </w:t>
      </w:r>
      <w:r w:rsidRPr="006B1DDF">
        <w:rPr>
          <w:rFonts w:ascii="Times New Roman" w:hAnsi="Times New Roman" w:cs="Times New Roman"/>
          <w:iCs/>
          <w:sz w:val="24"/>
          <w:szCs w:val="24"/>
        </w:rPr>
        <w:t>6</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2) 3</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3) 7</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4) 8</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11. Средняя квадратичная скорость молекул равна;</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1) </w:t>
      </w:r>
      <w:r w:rsidRPr="006B1DDF">
        <w:rPr>
          <w:rFonts w:ascii="Times New Roman" w:hAnsi="Times New Roman" w:cs="Times New Roman"/>
          <w:bCs/>
          <w:position w:val="-12"/>
          <w:sz w:val="24"/>
          <w:szCs w:val="24"/>
        </w:rPr>
        <w:object w:dxaOrig="1100" w:dyaOrig="400">
          <v:shape id="_x0000_i1192" type="#_x0000_t75" style="width:54.8pt;height:19.35pt" o:ole="">
            <v:imagedata r:id="rId302" o:title=""/>
          </v:shape>
          <o:OLEObject Type="Embed" ProgID="Equation.3" ShapeID="_x0000_i1192" DrawAspect="Content" ObjectID="_1735987109" r:id="rId303"/>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2) </w:t>
      </w:r>
      <w:r w:rsidRPr="006B1DDF">
        <w:rPr>
          <w:rFonts w:ascii="Times New Roman" w:hAnsi="Times New Roman" w:cs="Times New Roman"/>
          <w:bCs/>
          <w:position w:val="-12"/>
          <w:sz w:val="24"/>
          <w:szCs w:val="24"/>
        </w:rPr>
        <w:object w:dxaOrig="999" w:dyaOrig="400">
          <v:shape id="_x0000_i1193" type="#_x0000_t75" style="width:50.5pt;height:19.35pt" o:ole="">
            <v:imagedata r:id="rId304" o:title=""/>
          </v:shape>
          <o:OLEObject Type="Embed" ProgID="Equation.3" ShapeID="_x0000_i1193" DrawAspect="Content" ObjectID="_1735987110" r:id="rId305"/>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
          <w:bCs/>
          <w:sz w:val="24"/>
          <w:szCs w:val="24"/>
        </w:rPr>
        <w:t xml:space="preserve">3) </w:t>
      </w:r>
      <w:r w:rsidRPr="006B1DDF">
        <w:rPr>
          <w:rFonts w:ascii="Times New Roman" w:hAnsi="Times New Roman" w:cs="Times New Roman"/>
          <w:bCs/>
          <w:position w:val="-12"/>
          <w:sz w:val="24"/>
          <w:szCs w:val="24"/>
        </w:rPr>
        <w:object w:dxaOrig="980" w:dyaOrig="400">
          <v:shape id="_x0000_i1194" type="#_x0000_t75" style="width:48.35pt;height:19.35pt" o:ole="">
            <v:imagedata r:id="rId306" o:title=""/>
          </v:shape>
          <o:OLEObject Type="Embed" ProgID="Equation.3" ShapeID="_x0000_i1194" DrawAspect="Content" ObjectID="_1735987111" r:id="rId307"/>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4) </w:t>
      </w:r>
      <w:r w:rsidRPr="006B1DDF">
        <w:rPr>
          <w:rFonts w:ascii="Times New Roman" w:hAnsi="Times New Roman" w:cs="Times New Roman"/>
          <w:bCs/>
          <w:position w:val="-12"/>
          <w:sz w:val="24"/>
          <w:szCs w:val="24"/>
        </w:rPr>
        <w:object w:dxaOrig="880" w:dyaOrig="400">
          <v:shape id="_x0000_i1195" type="#_x0000_t75" style="width:44.05pt;height:19.35pt" o:ole="">
            <v:imagedata r:id="rId308" o:title=""/>
          </v:shape>
          <o:OLEObject Type="Embed" ProgID="Equation.3" ShapeID="_x0000_i1195" DrawAspect="Content" ObjectID="_1735987112" r:id="rId30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5)</w:t>
      </w:r>
      <w:r w:rsidRPr="006B1DDF">
        <w:rPr>
          <w:rFonts w:ascii="Times New Roman" w:hAnsi="Times New Roman" w:cs="Times New Roman"/>
          <w:position w:val="-14"/>
          <w:sz w:val="24"/>
          <w:szCs w:val="24"/>
        </w:rPr>
        <w:object w:dxaOrig="1280" w:dyaOrig="480">
          <v:shape id="_x0000_i1196" type="#_x0000_t75" style="width:63.4pt;height:23.65pt" o:ole="">
            <v:imagedata r:id="rId310" o:title=""/>
          </v:shape>
          <o:OLEObject Type="Embed" ProgID="Equation.3" ShapeID="_x0000_i1196" DrawAspect="Content" ObjectID="_1735987113" r:id="rId31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12. Некоторый газ с неизменной массой переводится из одного равновесного состояния в другое. Изменится ли в распределение молекул по скоростям: а) положение максимума кривой Максвелла ; б) площадь этой кривой.</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а)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а)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а)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sz w:val="24"/>
          <w:szCs w:val="24"/>
        </w:rPr>
        <w:t>а)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13. Распределение молекул по высоте описывается распределением Больцмана:</w:t>
      </w:r>
    </w:p>
    <w:p w:rsidR="006B1DDF" w:rsidRPr="0034766E" w:rsidRDefault="006B1DDF" w:rsidP="006B1DDF">
      <w:pPr>
        <w:spacing w:after="0" w:line="240" w:lineRule="auto"/>
        <w:rPr>
          <w:rFonts w:ascii="Times New Roman" w:hAnsi="Times New Roman" w:cs="Times New Roman"/>
          <w:sz w:val="24"/>
          <w:szCs w:val="24"/>
          <w:lang w:val="en-US"/>
        </w:rPr>
      </w:pPr>
      <w:r w:rsidRPr="0034766E">
        <w:rPr>
          <w:rFonts w:ascii="Times New Roman" w:hAnsi="Times New Roman" w:cs="Times New Roman"/>
          <w:sz w:val="24"/>
          <w:szCs w:val="24"/>
          <w:lang w:val="en-US"/>
        </w:rPr>
        <w:t xml:space="preserve">1) </w:t>
      </w:r>
      <w:r w:rsidRPr="006B1DDF">
        <w:rPr>
          <w:rFonts w:ascii="Times New Roman" w:hAnsi="Times New Roman" w:cs="Times New Roman"/>
          <w:sz w:val="24"/>
          <w:szCs w:val="24"/>
          <w:lang w:val="en-US"/>
        </w:rPr>
        <w:t>n</w:t>
      </w:r>
      <w:r w:rsidRPr="0034766E">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34766E">
        <w:rPr>
          <w:rFonts w:ascii="Times New Roman" w:hAnsi="Times New Roman" w:cs="Times New Roman"/>
          <w:sz w:val="24"/>
          <w:szCs w:val="24"/>
          <w:lang w:val="en-US"/>
        </w:rPr>
        <w:t xml:space="preserve">)= </w:t>
      </w:r>
      <w:r w:rsidRPr="006B1DDF">
        <w:rPr>
          <w:rFonts w:ascii="Times New Roman" w:hAnsi="Times New Roman" w:cs="Times New Roman"/>
          <w:position w:val="-6"/>
          <w:sz w:val="24"/>
          <w:szCs w:val="24"/>
        </w:rPr>
        <w:object w:dxaOrig="780" w:dyaOrig="320">
          <v:shape id="_x0000_i1197" type="#_x0000_t75" style="width:38.7pt;height:16.1pt" o:ole="">
            <v:imagedata r:id="rId312" o:title=""/>
          </v:shape>
          <o:OLEObject Type="Embed" ProgID="Equation.3" ShapeID="_x0000_i1197" DrawAspect="Content" ObjectID="_1735987114" r:id="rId313"/>
        </w:object>
      </w:r>
    </w:p>
    <w:p w:rsidR="006B1DDF" w:rsidRPr="0034766E" w:rsidRDefault="006B1DDF" w:rsidP="006B1DDF">
      <w:pPr>
        <w:spacing w:after="0" w:line="240" w:lineRule="auto"/>
        <w:rPr>
          <w:rFonts w:ascii="Times New Roman" w:hAnsi="Times New Roman" w:cs="Times New Roman"/>
          <w:sz w:val="24"/>
          <w:szCs w:val="24"/>
          <w:lang w:val="en-US"/>
        </w:rPr>
      </w:pPr>
      <w:r w:rsidRPr="0034766E">
        <w:rPr>
          <w:rFonts w:ascii="Times New Roman" w:hAnsi="Times New Roman" w:cs="Times New Roman"/>
          <w:b/>
          <w:sz w:val="24"/>
          <w:szCs w:val="24"/>
          <w:lang w:val="en-US"/>
        </w:rPr>
        <w:t xml:space="preserve">2) </w:t>
      </w:r>
      <w:r w:rsidRPr="006B1DDF">
        <w:rPr>
          <w:rFonts w:ascii="Times New Roman" w:hAnsi="Times New Roman" w:cs="Times New Roman"/>
          <w:sz w:val="24"/>
          <w:szCs w:val="24"/>
          <w:lang w:val="en-US"/>
        </w:rPr>
        <w:t>n</w:t>
      </w:r>
      <w:r w:rsidRPr="0034766E">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34766E">
        <w:rPr>
          <w:rFonts w:ascii="Times New Roman" w:hAnsi="Times New Roman" w:cs="Times New Roman"/>
          <w:sz w:val="24"/>
          <w:szCs w:val="24"/>
          <w:lang w:val="en-US"/>
        </w:rPr>
        <w:t>)=</w:t>
      </w:r>
      <w:r w:rsidRPr="006B1DDF">
        <w:rPr>
          <w:rFonts w:ascii="Times New Roman" w:hAnsi="Times New Roman" w:cs="Times New Roman"/>
          <w:sz w:val="24"/>
          <w:szCs w:val="24"/>
          <w:lang w:val="en-US"/>
        </w:rPr>
        <w:t>n</w:t>
      </w:r>
      <w:r w:rsidRPr="0034766E">
        <w:rPr>
          <w:rFonts w:ascii="Times New Roman" w:hAnsi="Times New Roman" w:cs="Times New Roman"/>
          <w:sz w:val="24"/>
          <w:szCs w:val="24"/>
          <w:vertAlign w:val="subscript"/>
          <w:lang w:val="en-US"/>
        </w:rPr>
        <w:t>0</w:t>
      </w:r>
      <w:r w:rsidRPr="006B1DDF">
        <w:rPr>
          <w:rFonts w:ascii="Times New Roman" w:hAnsi="Times New Roman" w:cs="Times New Roman"/>
          <w:position w:val="-6"/>
          <w:sz w:val="24"/>
          <w:szCs w:val="24"/>
        </w:rPr>
        <w:object w:dxaOrig="780" w:dyaOrig="320">
          <v:shape id="_x0000_i1198" type="#_x0000_t75" style="width:38.7pt;height:16.1pt" o:ole="">
            <v:imagedata r:id="rId314" o:title=""/>
          </v:shape>
          <o:OLEObject Type="Embed" ProgID="Equation.3" ShapeID="_x0000_i1198" DrawAspect="Content" ObjectID="_1735987115" r:id="rId315"/>
        </w:object>
      </w:r>
    </w:p>
    <w:p w:rsidR="006B1DDF" w:rsidRPr="0034766E" w:rsidRDefault="006B1DDF" w:rsidP="006B1DDF">
      <w:pPr>
        <w:spacing w:after="0" w:line="240" w:lineRule="auto"/>
        <w:rPr>
          <w:rFonts w:ascii="Times New Roman" w:hAnsi="Times New Roman" w:cs="Times New Roman"/>
          <w:sz w:val="24"/>
          <w:szCs w:val="24"/>
          <w:lang w:val="en-US"/>
        </w:rPr>
      </w:pPr>
      <w:r w:rsidRPr="0034766E">
        <w:rPr>
          <w:rFonts w:ascii="Times New Roman" w:hAnsi="Times New Roman" w:cs="Times New Roman"/>
          <w:sz w:val="24"/>
          <w:szCs w:val="24"/>
          <w:lang w:val="en-US"/>
        </w:rPr>
        <w:lastRenderedPageBreak/>
        <w:t xml:space="preserve">3) </w:t>
      </w:r>
      <w:r w:rsidRPr="006B1DDF">
        <w:rPr>
          <w:rFonts w:ascii="Times New Roman" w:hAnsi="Times New Roman" w:cs="Times New Roman"/>
          <w:sz w:val="24"/>
          <w:szCs w:val="24"/>
          <w:lang w:val="en-US"/>
        </w:rPr>
        <w:t>n</w:t>
      </w:r>
      <w:r w:rsidRPr="0034766E">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34766E">
        <w:rPr>
          <w:rFonts w:ascii="Times New Roman" w:hAnsi="Times New Roman" w:cs="Times New Roman"/>
          <w:sz w:val="24"/>
          <w:szCs w:val="24"/>
          <w:lang w:val="en-US"/>
        </w:rPr>
        <w:t>)=</w:t>
      </w:r>
      <w:r w:rsidRPr="006B1DDF">
        <w:rPr>
          <w:rFonts w:ascii="Times New Roman" w:hAnsi="Times New Roman" w:cs="Times New Roman"/>
          <w:sz w:val="24"/>
          <w:szCs w:val="24"/>
          <w:lang w:val="en-US"/>
        </w:rPr>
        <w:t>n</w:t>
      </w:r>
      <w:r w:rsidRPr="0034766E">
        <w:rPr>
          <w:rFonts w:ascii="Times New Roman" w:hAnsi="Times New Roman" w:cs="Times New Roman"/>
          <w:sz w:val="24"/>
          <w:szCs w:val="24"/>
          <w:vertAlign w:val="subscript"/>
          <w:lang w:val="en-US"/>
        </w:rPr>
        <w:t>0</w:t>
      </w:r>
      <w:r w:rsidRPr="006B1DDF">
        <w:rPr>
          <w:rFonts w:ascii="Times New Roman" w:hAnsi="Times New Roman" w:cs="Times New Roman"/>
          <w:position w:val="-6"/>
          <w:sz w:val="24"/>
          <w:szCs w:val="24"/>
        </w:rPr>
        <w:object w:dxaOrig="800" w:dyaOrig="320">
          <v:shape id="_x0000_i1199" type="#_x0000_t75" style="width:40.85pt;height:16.1pt" o:ole="">
            <v:imagedata r:id="rId316" o:title=""/>
          </v:shape>
          <o:OLEObject Type="Embed" ProgID="Equation.3" ShapeID="_x0000_i1199" DrawAspect="Content" ObjectID="_1735987116" r:id="rId317"/>
        </w:object>
      </w:r>
    </w:p>
    <w:p w:rsidR="006B1DDF" w:rsidRPr="0034766E" w:rsidRDefault="006B1DDF" w:rsidP="006B1DDF">
      <w:pPr>
        <w:spacing w:after="0" w:line="240" w:lineRule="auto"/>
        <w:rPr>
          <w:rFonts w:ascii="Times New Roman" w:hAnsi="Times New Roman" w:cs="Times New Roman"/>
          <w:sz w:val="24"/>
          <w:szCs w:val="24"/>
          <w:lang w:val="en-US"/>
        </w:rPr>
      </w:pPr>
      <w:r w:rsidRPr="0034766E">
        <w:rPr>
          <w:rFonts w:ascii="Times New Roman" w:hAnsi="Times New Roman" w:cs="Times New Roman"/>
          <w:sz w:val="24"/>
          <w:szCs w:val="24"/>
          <w:lang w:val="en-US"/>
        </w:rPr>
        <w:t xml:space="preserve">4) </w:t>
      </w:r>
      <w:r w:rsidRPr="006B1DDF">
        <w:rPr>
          <w:rFonts w:ascii="Times New Roman" w:hAnsi="Times New Roman" w:cs="Times New Roman"/>
          <w:sz w:val="24"/>
          <w:szCs w:val="24"/>
          <w:lang w:val="en-US"/>
        </w:rPr>
        <w:t>n</w:t>
      </w:r>
      <w:r w:rsidRPr="0034766E">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34766E">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n</w:t>
      </w:r>
      <w:r w:rsidRPr="0034766E">
        <w:rPr>
          <w:rFonts w:ascii="Times New Roman" w:hAnsi="Times New Roman" w:cs="Times New Roman"/>
          <w:sz w:val="24"/>
          <w:szCs w:val="24"/>
          <w:vertAlign w:val="subscript"/>
          <w:lang w:val="en-US"/>
        </w:rPr>
        <w:t>0</w:t>
      </w:r>
      <w:r w:rsidRPr="006B1DDF">
        <w:rPr>
          <w:rFonts w:ascii="Times New Roman" w:hAnsi="Times New Roman" w:cs="Times New Roman"/>
          <w:position w:val="-6"/>
          <w:sz w:val="24"/>
          <w:szCs w:val="24"/>
        </w:rPr>
        <w:object w:dxaOrig="700" w:dyaOrig="320">
          <v:shape id="_x0000_i1200" type="#_x0000_t75" style="width:35.45pt;height:16.1pt" o:ole="">
            <v:imagedata r:id="rId318" o:title=""/>
          </v:shape>
          <o:OLEObject Type="Embed" ProgID="Equation.3" ShapeID="_x0000_i1200" DrawAspect="Content" ObjectID="_1735987117" r:id="rId319"/>
        </w:object>
      </w:r>
    </w:p>
    <w:p w:rsidR="006B1DDF" w:rsidRPr="006B1DDF" w:rsidRDefault="006B1DDF" w:rsidP="006B1DDF">
      <w:pPr>
        <w:spacing w:after="0" w:line="240" w:lineRule="auto"/>
        <w:rPr>
          <w:rFonts w:ascii="Times New Roman" w:hAnsi="Times New Roman" w:cs="Times New Roman"/>
          <w:sz w:val="24"/>
          <w:szCs w:val="24"/>
          <w:vertAlign w:val="superscript"/>
        </w:rPr>
      </w:pPr>
      <w:r w:rsidRPr="006B1DDF">
        <w:rPr>
          <w:rFonts w:ascii="Times New Roman" w:hAnsi="Times New Roman" w:cs="Times New Roman"/>
          <w:sz w:val="24"/>
          <w:szCs w:val="24"/>
        </w:rPr>
        <w:t xml:space="preserve">5)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 xml:space="preserve"> (</w:t>
      </w:r>
      <w:r w:rsidRPr="006B1DDF">
        <w:rPr>
          <w:rFonts w:ascii="Times New Roman" w:hAnsi="Times New Roman" w:cs="Times New Roman"/>
          <w:sz w:val="24"/>
          <w:szCs w:val="24"/>
          <w:lang w:val="en-US"/>
        </w:rPr>
        <w:t>h</w:t>
      </w:r>
      <w:r w:rsidRPr="006B1DDF">
        <w:rPr>
          <w:rFonts w:ascii="Times New Roman" w:hAnsi="Times New Roman" w:cs="Times New Roman"/>
          <w:sz w:val="24"/>
          <w:szCs w:val="24"/>
        </w:rPr>
        <w:t>)=</w:t>
      </w:r>
      <w:r w:rsidRPr="006B1DDF">
        <w:rPr>
          <w:rFonts w:ascii="Times New Roman" w:hAnsi="Times New Roman" w:cs="Times New Roman"/>
          <w:sz w:val="24"/>
          <w:szCs w:val="24"/>
          <w:lang w:val="en-US"/>
        </w:rPr>
        <w:t>n</w:t>
      </w:r>
      <w:r w:rsidRPr="006B1DDF">
        <w:rPr>
          <w:rFonts w:ascii="Times New Roman" w:hAnsi="Times New Roman" w:cs="Times New Roman"/>
          <w:sz w:val="24"/>
          <w:szCs w:val="24"/>
          <w:vertAlign w:val="subscript"/>
        </w:rPr>
        <w:t>0</w:t>
      </w:r>
      <w:r w:rsidRPr="006B1DDF">
        <w:rPr>
          <w:rFonts w:ascii="Times New Roman" w:hAnsi="Times New Roman" w:cs="Times New Roman"/>
          <w:noProof/>
          <w:position w:val="-6"/>
          <w:sz w:val="24"/>
          <w:szCs w:val="24"/>
          <w:lang w:eastAsia="ru-RU"/>
        </w:rPr>
        <w:drawing>
          <wp:inline distT="0" distB="0" distL="0" distR="0">
            <wp:extent cx="447675" cy="20002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0"/>
                    <a:srcRect/>
                    <a:stretch>
                      <a:fillRect/>
                    </a:stretch>
                  </pic:blipFill>
                  <pic:spPr bwMode="auto">
                    <a:xfrm>
                      <a:off x="0" y="0"/>
                      <a:ext cx="447675" cy="20002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14. Наиболее вероятная скорость равна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2"/>
          <w:sz w:val="24"/>
          <w:szCs w:val="24"/>
        </w:rPr>
        <w:object w:dxaOrig="1100" w:dyaOrig="400">
          <v:shape id="_x0000_i1201" type="#_x0000_t75" style="width:54.8pt;height:19.35pt" o:ole="">
            <v:imagedata r:id="rId321" o:title=""/>
          </v:shape>
          <o:OLEObject Type="Embed" ProgID="Equation.3" ShapeID="_x0000_i1201" DrawAspect="Content" ObjectID="_1735987118" r:id="rId32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position w:val="-12"/>
          <w:sz w:val="24"/>
          <w:szCs w:val="24"/>
        </w:rPr>
        <w:object w:dxaOrig="999" w:dyaOrig="400">
          <v:shape id="_x0000_i1202" type="#_x0000_t75" style="width:50.5pt;height:19.35pt" o:ole="">
            <v:imagedata r:id="rId323" o:title=""/>
          </v:shape>
          <o:OLEObject Type="Embed" ProgID="Equation.3" ShapeID="_x0000_i1202" DrawAspect="Content" ObjectID="_1735987119" r:id="rId324"/>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2"/>
          <w:sz w:val="24"/>
          <w:szCs w:val="24"/>
        </w:rPr>
        <w:object w:dxaOrig="980" w:dyaOrig="400">
          <v:shape id="_x0000_i1203" type="#_x0000_t75" style="width:48.35pt;height:19.35pt" o:ole="">
            <v:imagedata r:id="rId325" o:title=""/>
          </v:shape>
          <o:OLEObject Type="Embed" ProgID="Equation.3" ShapeID="_x0000_i1203" DrawAspect="Content" ObjectID="_1735987120" r:id="rId326"/>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2"/>
          <w:sz w:val="24"/>
          <w:szCs w:val="24"/>
        </w:rPr>
        <w:object w:dxaOrig="880" w:dyaOrig="400">
          <v:shape id="_x0000_i1204" type="#_x0000_t75" style="width:44.05pt;height:19.35pt" o:ole="">
            <v:imagedata r:id="rId327" o:title=""/>
          </v:shape>
          <o:OLEObject Type="Embed" ProgID="Equation.3" ShapeID="_x0000_i1204" DrawAspect="Content" ObjectID="_1735987121" r:id="rId328"/>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12"/>
          <w:sz w:val="24"/>
          <w:szCs w:val="24"/>
        </w:rPr>
        <w:object w:dxaOrig="840" w:dyaOrig="400">
          <v:shape id="_x0000_i1205" type="#_x0000_t75" style="width:41.9pt;height:19.35pt" o:ole="">
            <v:imagedata r:id="rId329" o:title=""/>
          </v:shape>
          <o:OLEObject Type="Embed" ProgID="Equation.3" ShapeID="_x0000_i1205" DrawAspect="Content" ObjectID="_1735987122" r:id="rId330"/>
        </w:objec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15. Как ведет себя кривая распределения Максвелла по скоростям для данной массы газа при увеличении температуры:</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а) максимум кривой смещается влево</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в) ширина максимума увеличивается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2) а) смещение максимума не происходит</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б) ширина его увеличивается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3) а) ширина максимума уменьшается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б) максим смещается вправо</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color w:val="000000"/>
          <w:sz w:val="24"/>
          <w:szCs w:val="24"/>
        </w:rPr>
        <w:t xml:space="preserve">4) </w:t>
      </w:r>
      <w:r w:rsidRPr="006B1DDF">
        <w:rPr>
          <w:rFonts w:ascii="Times New Roman" w:hAnsi="Times New Roman" w:cs="Times New Roman"/>
          <w:color w:val="000000"/>
          <w:sz w:val="24"/>
          <w:szCs w:val="24"/>
        </w:rPr>
        <w:t>а) максимум смещается вправо</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б) ширина максимума увеличивается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5)  вид кривой не меняется</w:t>
      </w:r>
    </w:p>
    <w:p w:rsidR="00FF46F9" w:rsidRPr="00FF46F9" w:rsidRDefault="00FF46F9" w:rsidP="00FF46F9">
      <w:pPr>
        <w:spacing w:after="0" w:line="240" w:lineRule="auto"/>
        <w:jc w:val="both"/>
        <w:rPr>
          <w:rFonts w:ascii="Times New Roman" w:hAnsi="Times New Roman" w:cs="Times New Roman"/>
          <w:sz w:val="24"/>
          <w:szCs w:val="24"/>
        </w:rPr>
      </w:pPr>
    </w:p>
    <w:p w:rsidR="00FF46F9" w:rsidRPr="00FF46F9" w:rsidRDefault="00FF46F9" w:rsidP="00FF46F9">
      <w:pPr>
        <w:spacing w:after="0" w:line="240" w:lineRule="auto"/>
        <w:jc w:val="both"/>
        <w:rPr>
          <w:rFonts w:ascii="Times New Roman" w:hAnsi="Times New Roman" w:cs="Times New Roman"/>
          <w:sz w:val="24"/>
          <w:szCs w:val="24"/>
        </w:rPr>
      </w:pPr>
    </w:p>
    <w:p w:rsidR="00FF46F9" w:rsidRPr="00FF46F9" w:rsidRDefault="00FF46F9" w:rsidP="00FF46F9">
      <w:pPr>
        <w:spacing w:after="0" w:line="240" w:lineRule="auto"/>
        <w:jc w:val="both"/>
        <w:rPr>
          <w:rFonts w:ascii="Times New Roman" w:hAnsi="Times New Roman" w:cs="Times New Roman"/>
          <w:b/>
          <w:bCs/>
          <w:sz w:val="24"/>
          <w:szCs w:val="24"/>
        </w:rPr>
      </w:pPr>
      <w:r w:rsidRPr="00FF46F9">
        <w:rPr>
          <w:rFonts w:ascii="Times New Roman" w:hAnsi="Times New Roman" w:cs="Times New Roman"/>
          <w:b/>
          <w:bCs/>
          <w:sz w:val="24"/>
          <w:szCs w:val="24"/>
        </w:rPr>
        <w:t>Тест №  ____                                        ___________________________</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Подпись преподавателя</w:t>
      </w:r>
    </w:p>
    <w:p w:rsidR="00FF46F9" w:rsidRPr="00FF46F9" w:rsidRDefault="00FF46F9" w:rsidP="00FF46F9">
      <w:pPr>
        <w:spacing w:after="0" w:line="240" w:lineRule="auto"/>
        <w:jc w:val="both"/>
        <w:rPr>
          <w:rFonts w:ascii="Times New Roman" w:hAnsi="Times New Roman" w:cs="Times New Roman"/>
          <w:sz w:val="24"/>
          <w:szCs w:val="24"/>
        </w:rPr>
      </w:pP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________________________________________________________________</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 xml:space="preserve">             факультет, курс, группа</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_________________________________________________________________</w:t>
      </w:r>
    </w:p>
    <w:p w:rsidR="00FF46F9" w:rsidRPr="00FF46F9" w:rsidRDefault="00FF46F9" w:rsidP="00FF46F9">
      <w:pPr>
        <w:spacing w:after="0" w:line="240" w:lineRule="auto"/>
        <w:ind w:firstLine="900"/>
        <w:jc w:val="both"/>
        <w:rPr>
          <w:rFonts w:ascii="Times New Roman" w:hAnsi="Times New Roman" w:cs="Times New Roman"/>
          <w:sz w:val="24"/>
          <w:szCs w:val="24"/>
        </w:rPr>
      </w:pPr>
      <w:r w:rsidRPr="00FF46F9">
        <w:rPr>
          <w:rFonts w:ascii="Times New Roman" w:hAnsi="Times New Roman" w:cs="Times New Roman"/>
          <w:sz w:val="24"/>
          <w:szCs w:val="24"/>
        </w:rPr>
        <w:t>фамилия, имя отчество студента</w:t>
      </w:r>
    </w:p>
    <w:p w:rsidR="00FF46F9" w:rsidRPr="00FF46F9" w:rsidRDefault="00FF46F9" w:rsidP="00FF46F9">
      <w:pPr>
        <w:spacing w:after="0" w:line="240" w:lineRule="auto"/>
        <w:ind w:firstLine="900"/>
        <w:jc w:val="both"/>
        <w:rPr>
          <w:rFonts w:ascii="Times New Roman" w:hAnsi="Times New Roman" w:cs="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tblGrid>
      <w:tr w:rsidR="00FF46F9" w:rsidRPr="00FF46F9" w:rsidTr="00FF46F9">
        <w:tc>
          <w:tcPr>
            <w:tcW w:w="1316"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Вопрос</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2</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3</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4</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5</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6</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7</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8</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9</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10</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11</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12</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13</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14</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15</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16</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17</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18</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19</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20</w:t>
            </w:r>
          </w:p>
        </w:tc>
      </w:tr>
      <w:tr w:rsidR="00FF46F9" w:rsidRPr="00FF46F9" w:rsidTr="00FF46F9">
        <w:tc>
          <w:tcPr>
            <w:tcW w:w="1316" w:type="dxa"/>
          </w:tcPr>
          <w:p w:rsidR="00FF46F9" w:rsidRPr="00FF46F9" w:rsidRDefault="00FF46F9" w:rsidP="00FF46F9">
            <w:pPr>
              <w:spacing w:after="0" w:line="240" w:lineRule="auto"/>
              <w:rPr>
                <w:rFonts w:ascii="Times New Roman" w:hAnsi="Times New Roman" w:cs="Times New Roman"/>
                <w:sz w:val="24"/>
                <w:szCs w:val="24"/>
              </w:rPr>
            </w:pPr>
            <w:r w:rsidRPr="00FF46F9">
              <w:rPr>
                <w:rFonts w:ascii="Times New Roman" w:hAnsi="Times New Roman" w:cs="Times New Roman"/>
                <w:sz w:val="24"/>
                <w:szCs w:val="24"/>
              </w:rPr>
              <w:t>Ответ</w:t>
            </w: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r>
    </w:tbl>
    <w:p w:rsidR="00FF46F9" w:rsidRPr="00FF46F9" w:rsidRDefault="00FF46F9" w:rsidP="00FF46F9">
      <w:pPr>
        <w:spacing w:after="0" w:line="240" w:lineRule="auto"/>
        <w:ind w:firstLine="900"/>
        <w:jc w:val="both"/>
        <w:rPr>
          <w:rFonts w:ascii="Times New Roman" w:hAnsi="Times New Roman" w:cs="Times New Roman"/>
          <w:sz w:val="24"/>
          <w:szCs w:val="24"/>
        </w:rPr>
      </w:pP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_________________                  __________            _____________________</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Количество баллов                        оценка                подпись преподавателя</w:t>
      </w:r>
    </w:p>
    <w:p w:rsidR="00FF46F9" w:rsidRDefault="00FF46F9" w:rsidP="00FF46F9">
      <w:pPr>
        <w:pStyle w:val="a8"/>
        <w:widowControl w:val="0"/>
        <w:tabs>
          <w:tab w:val="left" w:pos="708"/>
        </w:tabs>
        <w:spacing w:before="0" w:beforeAutospacing="0" w:after="0" w:afterAutospacing="0"/>
        <w:jc w:val="both"/>
        <w:rPr>
          <w:iCs/>
          <w:sz w:val="28"/>
          <w:szCs w:val="28"/>
        </w:rPr>
      </w:pPr>
    </w:p>
    <w:p w:rsidR="00FF46F9" w:rsidRDefault="00FF46F9" w:rsidP="00E659A8">
      <w:pPr>
        <w:autoSpaceDE w:val="0"/>
        <w:autoSpaceDN w:val="0"/>
        <w:adjustRightInd w:val="0"/>
        <w:spacing w:after="0" w:line="240" w:lineRule="auto"/>
        <w:rPr>
          <w:rFonts w:ascii="Times New Roman" w:hAnsi="Times New Roman" w:cs="Times New Roman"/>
          <w:sz w:val="28"/>
          <w:szCs w:val="28"/>
        </w:rPr>
      </w:pPr>
    </w:p>
    <w:p w:rsidR="00FF46F9" w:rsidRPr="00E659A8" w:rsidRDefault="00FF46F9" w:rsidP="00E659A8">
      <w:pPr>
        <w:autoSpaceDE w:val="0"/>
        <w:autoSpaceDN w:val="0"/>
        <w:adjustRightInd w:val="0"/>
        <w:spacing w:after="0" w:line="240" w:lineRule="auto"/>
        <w:rPr>
          <w:rFonts w:ascii="Times New Roman" w:hAnsi="Times New Roman" w:cs="Times New Roman"/>
          <w:sz w:val="28"/>
          <w:szCs w:val="28"/>
        </w:rPr>
      </w:pPr>
    </w:p>
    <w:p w:rsidR="00E659A8" w:rsidRPr="00E659A8" w:rsidRDefault="00E659A8" w:rsidP="00E659A8">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Критерии оценки:</w:t>
      </w:r>
    </w:p>
    <w:p w:rsidR="006D4D1E" w:rsidRPr="002C333D" w:rsidRDefault="006D4D1E" w:rsidP="006D4D1E">
      <w:pPr>
        <w:spacing w:after="0" w:line="240" w:lineRule="auto"/>
        <w:ind w:firstLine="720"/>
        <w:jc w:val="both"/>
        <w:rPr>
          <w:rFonts w:ascii="Times New Roman" w:hAnsi="Times New Roman" w:cs="Times New Roman"/>
          <w:sz w:val="24"/>
          <w:szCs w:val="24"/>
        </w:rPr>
      </w:pPr>
      <w:r w:rsidRPr="002C333D">
        <w:rPr>
          <w:rFonts w:ascii="Times New Roman" w:hAnsi="Times New Roman" w:cs="Times New Roman"/>
          <w:sz w:val="24"/>
          <w:szCs w:val="24"/>
        </w:rPr>
        <w:t xml:space="preserve">Время проведения аттестации по тестированию предполагается 30-40 минут. Оценка знаний по результатам тестирования студентов проводится по следующим критериям:     </w:t>
      </w:r>
    </w:p>
    <w:p w:rsidR="006D4D1E" w:rsidRPr="002C333D" w:rsidRDefault="006D4D1E" w:rsidP="006D4D1E">
      <w:pPr>
        <w:spacing w:after="0" w:line="240" w:lineRule="auto"/>
        <w:jc w:val="both"/>
        <w:rPr>
          <w:rFonts w:ascii="Times New Roman" w:hAnsi="Times New Roman" w:cs="Times New Roman"/>
          <w:sz w:val="24"/>
          <w:szCs w:val="24"/>
        </w:rPr>
      </w:pPr>
      <w:r w:rsidRPr="002C333D">
        <w:rPr>
          <w:rFonts w:ascii="Times New Roman" w:hAnsi="Times New Roman" w:cs="Times New Roman"/>
          <w:sz w:val="24"/>
          <w:szCs w:val="24"/>
        </w:rPr>
        <w:t>1. Набравшие за правильные ответы 18, 19, 20 баллов из 20 вопросов теста получают «отлично».</w:t>
      </w:r>
    </w:p>
    <w:p w:rsidR="006D4D1E" w:rsidRPr="002C333D" w:rsidRDefault="006D4D1E" w:rsidP="006D4D1E">
      <w:pPr>
        <w:spacing w:after="0" w:line="240" w:lineRule="auto"/>
        <w:jc w:val="both"/>
        <w:rPr>
          <w:rFonts w:ascii="Times New Roman" w:hAnsi="Times New Roman" w:cs="Times New Roman"/>
          <w:sz w:val="24"/>
          <w:szCs w:val="24"/>
        </w:rPr>
      </w:pPr>
      <w:r w:rsidRPr="002C333D">
        <w:rPr>
          <w:rFonts w:ascii="Times New Roman" w:hAnsi="Times New Roman" w:cs="Times New Roman"/>
          <w:sz w:val="24"/>
          <w:szCs w:val="24"/>
        </w:rPr>
        <w:t>2. Набравшие за правильные ответы 15, 16, 17 баллов из 20 вопросов теста получают «хорошо».</w:t>
      </w:r>
    </w:p>
    <w:p w:rsidR="006D4D1E" w:rsidRPr="002C333D" w:rsidRDefault="006D4D1E" w:rsidP="006D4D1E">
      <w:pPr>
        <w:pStyle w:val="a9"/>
        <w:spacing w:after="0"/>
      </w:pPr>
      <w:r w:rsidRPr="002C333D">
        <w:t>3. Набравшие за правильные ответы 12, 13, 14 из 20 вопросов теста получают «удовлетворительно».</w:t>
      </w:r>
    </w:p>
    <w:p w:rsidR="006D4D1E" w:rsidRPr="002C333D" w:rsidRDefault="006D4D1E" w:rsidP="006D4D1E">
      <w:pPr>
        <w:spacing w:after="0" w:line="240" w:lineRule="auto"/>
        <w:jc w:val="both"/>
        <w:rPr>
          <w:rFonts w:ascii="Times New Roman" w:hAnsi="Times New Roman" w:cs="Times New Roman"/>
          <w:sz w:val="24"/>
          <w:szCs w:val="24"/>
        </w:rPr>
      </w:pPr>
      <w:r w:rsidRPr="002C333D">
        <w:rPr>
          <w:rFonts w:ascii="Times New Roman" w:hAnsi="Times New Roman" w:cs="Times New Roman"/>
          <w:sz w:val="24"/>
          <w:szCs w:val="24"/>
        </w:rPr>
        <w:lastRenderedPageBreak/>
        <w:t xml:space="preserve">4. Набравшие за правильные ответы ниже 12 баллов из 20 вопросов теста получают «неудовлетворительно». </w:t>
      </w: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E659A8" w:rsidRDefault="00BE3B49" w:rsidP="00045E4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2.4 </w:t>
      </w:r>
      <w:r w:rsidR="00E659A8" w:rsidRPr="00E659A8">
        <w:rPr>
          <w:rFonts w:ascii="Times New Roman" w:hAnsi="Times New Roman" w:cs="Times New Roman"/>
          <w:b/>
          <w:bCs/>
          <w:sz w:val="28"/>
          <w:szCs w:val="28"/>
        </w:rPr>
        <w:t>Темы рефератов, докладов</w:t>
      </w:r>
    </w:p>
    <w:p w:rsidR="00D72C14" w:rsidRDefault="00D72C14" w:rsidP="00045E40">
      <w:pPr>
        <w:autoSpaceDE w:val="0"/>
        <w:autoSpaceDN w:val="0"/>
        <w:adjustRightInd w:val="0"/>
        <w:spacing w:after="0" w:line="240" w:lineRule="auto"/>
        <w:jc w:val="center"/>
        <w:rPr>
          <w:rFonts w:ascii="Times New Roman" w:hAnsi="Times New Roman" w:cs="Times New Roman"/>
          <w:b/>
          <w:bCs/>
          <w:sz w:val="28"/>
          <w:szCs w:val="28"/>
        </w:rPr>
      </w:pPr>
    </w:p>
    <w:p w:rsidR="00D72C14" w:rsidRDefault="00D72C14" w:rsidP="00045E4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Электричество и магнетизм</w:t>
      </w:r>
    </w:p>
    <w:p w:rsidR="00D72C14" w:rsidRPr="00E659A8" w:rsidRDefault="00D72C14" w:rsidP="00045E40">
      <w:pPr>
        <w:autoSpaceDE w:val="0"/>
        <w:autoSpaceDN w:val="0"/>
        <w:adjustRightInd w:val="0"/>
        <w:spacing w:after="0" w:line="240" w:lineRule="auto"/>
        <w:jc w:val="center"/>
        <w:rPr>
          <w:rFonts w:ascii="Times New Roman" w:hAnsi="Times New Roman" w:cs="Times New Roman"/>
          <w:b/>
          <w:bCs/>
          <w:sz w:val="28"/>
          <w:szCs w:val="28"/>
        </w:rPr>
      </w:pPr>
    </w:p>
    <w:p w:rsidR="006D4D1E" w:rsidRDefault="006D4D1E" w:rsidP="00E659A8">
      <w:pPr>
        <w:autoSpaceDE w:val="0"/>
        <w:autoSpaceDN w:val="0"/>
        <w:adjustRightInd w:val="0"/>
        <w:spacing w:after="0" w:line="240" w:lineRule="auto"/>
        <w:rPr>
          <w:rFonts w:ascii="Times New Roman" w:hAnsi="Times New Roman" w:cs="Times New Roman"/>
          <w:b/>
          <w:bCs/>
          <w:sz w:val="28"/>
          <w:szCs w:val="28"/>
        </w:rPr>
      </w:pPr>
    </w:p>
    <w:p w:rsidR="00D72C14" w:rsidRPr="007B4BE1" w:rsidRDefault="00D72C14" w:rsidP="00CD4270">
      <w:pPr>
        <w:pStyle w:val="a9"/>
        <w:numPr>
          <w:ilvl w:val="0"/>
          <w:numId w:val="6"/>
        </w:numPr>
        <w:spacing w:after="0"/>
        <w:jc w:val="both"/>
        <w:rPr>
          <w:sz w:val="28"/>
          <w:szCs w:val="28"/>
        </w:rPr>
      </w:pPr>
      <w:r w:rsidRPr="007B4BE1">
        <w:rPr>
          <w:sz w:val="28"/>
          <w:szCs w:val="28"/>
        </w:rPr>
        <w:t>Закон Кулона, его экспериментальная проверка и дифференциальная трактовка.</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Напряженность электрического поля. Принцип суперпозиции. Поток вектора. Теорема Остроградского – Гаусса. </w:t>
      </w:r>
    </w:p>
    <w:p w:rsidR="00D72C14" w:rsidRPr="007B4BE1" w:rsidRDefault="00D72C14" w:rsidP="00CD4270">
      <w:pPr>
        <w:pStyle w:val="a9"/>
        <w:numPr>
          <w:ilvl w:val="0"/>
          <w:numId w:val="6"/>
        </w:numPr>
        <w:spacing w:after="0"/>
        <w:jc w:val="both"/>
        <w:rPr>
          <w:sz w:val="28"/>
          <w:szCs w:val="28"/>
        </w:rPr>
      </w:pPr>
      <w:r w:rsidRPr="007B4BE1">
        <w:rPr>
          <w:sz w:val="28"/>
          <w:szCs w:val="28"/>
        </w:rPr>
        <w:t>Потенциальность электростатического поля. Математический критерий потенциальности поля. Скалярный потенциал, его нормировка.</w:t>
      </w:r>
    </w:p>
    <w:p w:rsidR="00D72C14" w:rsidRPr="007B4BE1" w:rsidRDefault="00D72C14" w:rsidP="00CD4270">
      <w:pPr>
        <w:pStyle w:val="a9"/>
        <w:numPr>
          <w:ilvl w:val="0"/>
          <w:numId w:val="6"/>
        </w:numPr>
        <w:spacing w:after="0"/>
        <w:jc w:val="both"/>
        <w:rPr>
          <w:sz w:val="28"/>
          <w:szCs w:val="28"/>
        </w:rPr>
      </w:pPr>
      <w:r w:rsidRPr="007B4BE1">
        <w:rPr>
          <w:sz w:val="28"/>
          <w:szCs w:val="28"/>
        </w:rPr>
        <w:t>Потенциал поля распределенных зарядов. Нахождение потенциала по заданной напряженности поля.</w:t>
      </w:r>
    </w:p>
    <w:p w:rsidR="00D72C14" w:rsidRPr="007B4BE1" w:rsidRDefault="00D72C14" w:rsidP="00CD4270">
      <w:pPr>
        <w:pStyle w:val="a9"/>
        <w:numPr>
          <w:ilvl w:val="0"/>
          <w:numId w:val="6"/>
        </w:numPr>
        <w:spacing w:after="0"/>
        <w:jc w:val="both"/>
        <w:rPr>
          <w:sz w:val="28"/>
          <w:szCs w:val="28"/>
        </w:rPr>
      </w:pPr>
      <w:r w:rsidRPr="007B4BE1">
        <w:rPr>
          <w:sz w:val="28"/>
          <w:szCs w:val="28"/>
        </w:rPr>
        <w:t>Поле на поверхности и внутри проводника. Влияние кривизны поверхности на характер распределения зарядов на поверхности. Металлический экран.</w:t>
      </w:r>
    </w:p>
    <w:p w:rsidR="00D72C14" w:rsidRPr="007B4BE1" w:rsidRDefault="00D72C14" w:rsidP="00CD4270">
      <w:pPr>
        <w:pStyle w:val="a9"/>
        <w:numPr>
          <w:ilvl w:val="0"/>
          <w:numId w:val="6"/>
        </w:numPr>
        <w:spacing w:after="0"/>
        <w:jc w:val="both"/>
        <w:rPr>
          <w:sz w:val="28"/>
          <w:szCs w:val="28"/>
        </w:rPr>
      </w:pPr>
      <w:r w:rsidRPr="007B4BE1">
        <w:rPr>
          <w:sz w:val="28"/>
          <w:szCs w:val="28"/>
        </w:rPr>
        <w:t>Потенциал проводника. Емкость уединенного проводника. Емкостные коэффициенты. Емкость конденсаторов, их соединение.</w:t>
      </w:r>
    </w:p>
    <w:p w:rsidR="00D72C14" w:rsidRPr="007B4BE1" w:rsidRDefault="00D72C14" w:rsidP="00CD4270">
      <w:pPr>
        <w:pStyle w:val="a9"/>
        <w:numPr>
          <w:ilvl w:val="0"/>
          <w:numId w:val="6"/>
        </w:numPr>
        <w:spacing w:after="0"/>
        <w:jc w:val="both"/>
        <w:rPr>
          <w:sz w:val="28"/>
          <w:szCs w:val="28"/>
        </w:rPr>
      </w:pPr>
      <w:r w:rsidRPr="007B4BE1">
        <w:rPr>
          <w:sz w:val="28"/>
          <w:szCs w:val="28"/>
        </w:rPr>
        <w:t>Поляризация диэлектриков. Вектор поляризации. Электростатическая теорема Гаусса при наличии диэлектриков.</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Векторы </w:t>
      </w:r>
      <w:r w:rsidRPr="007B4BE1">
        <w:rPr>
          <w:position w:val="-4"/>
          <w:sz w:val="28"/>
          <w:szCs w:val="28"/>
        </w:rPr>
        <w:object w:dxaOrig="240" w:dyaOrig="320">
          <v:shape id="_x0000_i1206" type="#_x0000_t75" style="width:11.8pt;height:16.1pt" o:ole="" fillcolor="window">
            <v:imagedata r:id="rId331" o:title=""/>
          </v:shape>
          <o:OLEObject Type="Embed" ProgID="Equation.3" ShapeID="_x0000_i1206" DrawAspect="Content" ObjectID="_1735987123" r:id="rId332"/>
        </w:object>
      </w:r>
      <w:r w:rsidRPr="007B4BE1">
        <w:rPr>
          <w:sz w:val="28"/>
          <w:szCs w:val="28"/>
        </w:rPr>
        <w:t xml:space="preserve"> и </w:t>
      </w:r>
      <w:r w:rsidRPr="007B4BE1">
        <w:rPr>
          <w:position w:val="-4"/>
          <w:sz w:val="28"/>
          <w:szCs w:val="28"/>
        </w:rPr>
        <w:object w:dxaOrig="260" w:dyaOrig="320">
          <v:shape id="_x0000_i1207" type="#_x0000_t75" style="width:12.9pt;height:16.1pt" o:ole="" fillcolor="window">
            <v:imagedata r:id="rId333" o:title=""/>
          </v:shape>
          <o:OLEObject Type="Embed" ProgID="Equation.3" ShapeID="_x0000_i1207" DrawAspect="Content" ObjectID="_1735987124" r:id="rId334"/>
        </w:object>
      </w:r>
      <w:r w:rsidRPr="007B4BE1">
        <w:rPr>
          <w:sz w:val="28"/>
          <w:szCs w:val="28"/>
        </w:rPr>
        <w:t xml:space="preserve">в диэлектрике. Преломление линий </w:t>
      </w:r>
      <w:r w:rsidRPr="007B4BE1">
        <w:rPr>
          <w:position w:val="-4"/>
          <w:sz w:val="28"/>
          <w:szCs w:val="28"/>
        </w:rPr>
        <w:object w:dxaOrig="240" w:dyaOrig="320">
          <v:shape id="_x0000_i1208" type="#_x0000_t75" style="width:11.8pt;height:16.1pt" o:ole="" fillcolor="window">
            <v:imagedata r:id="rId331" o:title=""/>
          </v:shape>
          <o:OLEObject Type="Embed" ProgID="Equation.3" ShapeID="_x0000_i1208" DrawAspect="Content" ObjectID="_1735987125" r:id="rId335"/>
        </w:object>
      </w:r>
      <w:r w:rsidRPr="007B4BE1">
        <w:rPr>
          <w:sz w:val="28"/>
          <w:szCs w:val="28"/>
        </w:rPr>
        <w:t xml:space="preserve"> и </w:t>
      </w:r>
      <w:r w:rsidRPr="007B4BE1">
        <w:rPr>
          <w:position w:val="-4"/>
          <w:sz w:val="28"/>
          <w:szCs w:val="28"/>
        </w:rPr>
        <w:object w:dxaOrig="260" w:dyaOrig="320">
          <v:shape id="_x0000_i1209" type="#_x0000_t75" style="width:12.9pt;height:16.1pt" o:ole="" fillcolor="window">
            <v:imagedata r:id="rId333" o:title=""/>
          </v:shape>
          <o:OLEObject Type="Embed" ProgID="Equation.3" ShapeID="_x0000_i1209" DrawAspect="Content" ObjectID="_1735987126" r:id="rId336"/>
        </w:object>
      </w:r>
      <w:r w:rsidRPr="007B4BE1">
        <w:rPr>
          <w:sz w:val="28"/>
          <w:szCs w:val="28"/>
        </w:rPr>
        <w:t xml:space="preserve"> на границе раздела диэлектриков. </w:t>
      </w:r>
    </w:p>
    <w:p w:rsidR="00D72C14" w:rsidRPr="007B4BE1" w:rsidRDefault="00D72C14" w:rsidP="00CD4270">
      <w:pPr>
        <w:pStyle w:val="a9"/>
        <w:numPr>
          <w:ilvl w:val="0"/>
          <w:numId w:val="6"/>
        </w:numPr>
        <w:spacing w:after="0"/>
        <w:jc w:val="both"/>
        <w:rPr>
          <w:sz w:val="28"/>
          <w:szCs w:val="28"/>
        </w:rPr>
      </w:pPr>
      <w:r w:rsidRPr="007B4BE1">
        <w:rPr>
          <w:sz w:val="28"/>
          <w:szCs w:val="28"/>
        </w:rPr>
        <w:t>Собственная, взаимная и полная энергии электрических зарядов.</w:t>
      </w:r>
    </w:p>
    <w:p w:rsidR="00D72C14" w:rsidRPr="007B4BE1" w:rsidRDefault="00D72C14" w:rsidP="00CD4270">
      <w:pPr>
        <w:pStyle w:val="a9"/>
        <w:numPr>
          <w:ilvl w:val="0"/>
          <w:numId w:val="6"/>
        </w:numPr>
        <w:spacing w:after="0"/>
        <w:jc w:val="both"/>
        <w:rPr>
          <w:sz w:val="28"/>
          <w:szCs w:val="28"/>
        </w:rPr>
      </w:pPr>
      <w:r w:rsidRPr="007B4BE1">
        <w:rPr>
          <w:sz w:val="28"/>
          <w:szCs w:val="28"/>
        </w:rPr>
        <w:t>Объемная плотность энергии электрического поля. Выражение полной энергии через плотность энергии.</w:t>
      </w:r>
    </w:p>
    <w:p w:rsidR="00D72C14" w:rsidRPr="007B4BE1" w:rsidRDefault="00D72C14" w:rsidP="00CD4270">
      <w:pPr>
        <w:pStyle w:val="a9"/>
        <w:numPr>
          <w:ilvl w:val="0"/>
          <w:numId w:val="6"/>
        </w:numPr>
        <w:spacing w:after="0"/>
        <w:jc w:val="both"/>
        <w:rPr>
          <w:sz w:val="28"/>
          <w:szCs w:val="28"/>
        </w:rPr>
      </w:pPr>
      <w:r w:rsidRPr="007B4BE1">
        <w:rPr>
          <w:sz w:val="28"/>
          <w:szCs w:val="28"/>
        </w:rPr>
        <w:t>Силы в электрическом поле. Вычисление силы через выражение для энергии электростатического поля.</w:t>
      </w:r>
    </w:p>
    <w:p w:rsidR="00D72C14" w:rsidRPr="007B4BE1" w:rsidRDefault="00D72C14" w:rsidP="00CD4270">
      <w:pPr>
        <w:pStyle w:val="a9"/>
        <w:numPr>
          <w:ilvl w:val="0"/>
          <w:numId w:val="6"/>
        </w:numPr>
        <w:spacing w:after="0"/>
        <w:jc w:val="both"/>
        <w:rPr>
          <w:sz w:val="28"/>
          <w:szCs w:val="28"/>
        </w:rPr>
      </w:pPr>
      <w:r w:rsidRPr="007B4BE1">
        <w:rPr>
          <w:sz w:val="28"/>
          <w:szCs w:val="28"/>
        </w:rPr>
        <w:t>Диполь. Поле диполя. Диполь во внешнем электрическом поле. Поляризованный диэлектрик как совокупность диполей.</w:t>
      </w:r>
    </w:p>
    <w:p w:rsidR="00D72C14" w:rsidRPr="007B4BE1" w:rsidRDefault="00D72C14" w:rsidP="00CD4270">
      <w:pPr>
        <w:pStyle w:val="a9"/>
        <w:numPr>
          <w:ilvl w:val="0"/>
          <w:numId w:val="6"/>
        </w:numPr>
        <w:spacing w:after="0"/>
        <w:jc w:val="both"/>
        <w:rPr>
          <w:sz w:val="28"/>
          <w:szCs w:val="28"/>
        </w:rPr>
      </w:pPr>
      <w:r w:rsidRPr="007B4BE1">
        <w:rPr>
          <w:sz w:val="28"/>
          <w:szCs w:val="28"/>
        </w:rPr>
        <w:t>Локальное поле в диэлектриках его отличие от внешнего. Линейные изотропные диэлектрики. Поляризуемость молекул.</w:t>
      </w:r>
    </w:p>
    <w:p w:rsidR="00D72C14" w:rsidRPr="007B4BE1" w:rsidRDefault="00D72C14" w:rsidP="00CD4270">
      <w:pPr>
        <w:pStyle w:val="a9"/>
        <w:numPr>
          <w:ilvl w:val="0"/>
          <w:numId w:val="6"/>
        </w:numPr>
        <w:spacing w:after="0"/>
        <w:jc w:val="both"/>
        <w:rPr>
          <w:sz w:val="28"/>
          <w:szCs w:val="28"/>
        </w:rPr>
      </w:pPr>
      <w:r w:rsidRPr="007B4BE1">
        <w:rPr>
          <w:sz w:val="28"/>
          <w:szCs w:val="28"/>
        </w:rPr>
        <w:t>Неполярные диэлектрики, связь диэлектрической проницаемости с поляризуемостью молекул (уравнение Клаузиуса – Моссоти).</w:t>
      </w:r>
    </w:p>
    <w:p w:rsidR="00D72C14" w:rsidRPr="007B4BE1" w:rsidRDefault="00D72C14" w:rsidP="00CD4270">
      <w:pPr>
        <w:pStyle w:val="a9"/>
        <w:numPr>
          <w:ilvl w:val="0"/>
          <w:numId w:val="6"/>
        </w:numPr>
        <w:spacing w:after="0"/>
        <w:jc w:val="both"/>
        <w:rPr>
          <w:sz w:val="28"/>
          <w:szCs w:val="28"/>
        </w:rPr>
      </w:pPr>
      <w:r w:rsidRPr="007B4BE1">
        <w:rPr>
          <w:sz w:val="28"/>
          <w:szCs w:val="28"/>
        </w:rPr>
        <w:t>Полярные диэлектрики. Связь диэлектрической проницаемости с температурой.</w:t>
      </w:r>
    </w:p>
    <w:p w:rsidR="00D72C14" w:rsidRPr="007B4BE1" w:rsidRDefault="00D72C14" w:rsidP="00CD4270">
      <w:pPr>
        <w:pStyle w:val="a9"/>
        <w:numPr>
          <w:ilvl w:val="0"/>
          <w:numId w:val="6"/>
        </w:numPr>
        <w:spacing w:after="0"/>
        <w:jc w:val="both"/>
        <w:rPr>
          <w:sz w:val="28"/>
          <w:szCs w:val="28"/>
        </w:rPr>
      </w:pPr>
      <w:r w:rsidRPr="007B4BE1">
        <w:rPr>
          <w:sz w:val="28"/>
          <w:szCs w:val="28"/>
        </w:rPr>
        <w:t>Электрическое поле при наличии электрического тока. Сила тока, плотность тока, их связь с подвижностью носителей.</w:t>
      </w:r>
    </w:p>
    <w:p w:rsidR="00D72C14" w:rsidRPr="007B4BE1" w:rsidRDefault="00D72C14" w:rsidP="00CD4270">
      <w:pPr>
        <w:pStyle w:val="a9"/>
        <w:numPr>
          <w:ilvl w:val="0"/>
          <w:numId w:val="6"/>
        </w:numPr>
        <w:spacing w:after="0"/>
        <w:jc w:val="both"/>
        <w:rPr>
          <w:sz w:val="28"/>
          <w:szCs w:val="28"/>
        </w:rPr>
      </w:pPr>
      <w:r w:rsidRPr="007B4BE1">
        <w:rPr>
          <w:sz w:val="28"/>
          <w:szCs w:val="28"/>
        </w:rPr>
        <w:t>Закон Ома для участка цепи и всей цепи (в интегральной и дифференциальной формах).</w:t>
      </w:r>
    </w:p>
    <w:p w:rsidR="00D72C14" w:rsidRPr="007B4BE1" w:rsidRDefault="00D72C14" w:rsidP="00CD4270">
      <w:pPr>
        <w:pStyle w:val="a9"/>
        <w:numPr>
          <w:ilvl w:val="0"/>
          <w:numId w:val="6"/>
        </w:numPr>
        <w:spacing w:after="0"/>
        <w:jc w:val="both"/>
        <w:rPr>
          <w:sz w:val="28"/>
          <w:szCs w:val="28"/>
        </w:rPr>
      </w:pPr>
      <w:r w:rsidRPr="007B4BE1">
        <w:rPr>
          <w:sz w:val="28"/>
          <w:szCs w:val="28"/>
        </w:rPr>
        <w:t>Работа тока. Закон Джоуля – Ленца в интегральной и дифференциальной формах.</w:t>
      </w:r>
    </w:p>
    <w:p w:rsidR="00D72C14" w:rsidRPr="007B4BE1" w:rsidRDefault="00D72C14" w:rsidP="00CD4270">
      <w:pPr>
        <w:pStyle w:val="a9"/>
        <w:numPr>
          <w:ilvl w:val="0"/>
          <w:numId w:val="6"/>
        </w:numPr>
        <w:spacing w:after="0"/>
        <w:jc w:val="both"/>
        <w:rPr>
          <w:sz w:val="28"/>
          <w:szCs w:val="28"/>
        </w:rPr>
      </w:pPr>
      <w:r w:rsidRPr="007B4BE1">
        <w:rPr>
          <w:sz w:val="28"/>
          <w:szCs w:val="28"/>
        </w:rPr>
        <w:lastRenderedPageBreak/>
        <w:t>Линейные цепи. Правила Кирхгофа, их обоснование и применение.</w:t>
      </w:r>
    </w:p>
    <w:p w:rsidR="00D72C14" w:rsidRPr="007B4BE1" w:rsidRDefault="00D72C14" w:rsidP="00CD4270">
      <w:pPr>
        <w:pStyle w:val="a9"/>
        <w:numPr>
          <w:ilvl w:val="0"/>
          <w:numId w:val="6"/>
        </w:numPr>
        <w:spacing w:after="0"/>
        <w:jc w:val="both"/>
        <w:rPr>
          <w:sz w:val="28"/>
          <w:szCs w:val="28"/>
        </w:rPr>
      </w:pPr>
      <w:r w:rsidRPr="007B4BE1">
        <w:rPr>
          <w:sz w:val="28"/>
          <w:szCs w:val="28"/>
        </w:rPr>
        <w:t>Электропроводность металлов. Опыты Толмена - Стюарта. Классическая электронная теория.</w:t>
      </w:r>
    </w:p>
    <w:p w:rsidR="00D72C14" w:rsidRPr="007B4BE1" w:rsidRDefault="00D72C14" w:rsidP="00CD4270">
      <w:pPr>
        <w:pStyle w:val="a9"/>
        <w:numPr>
          <w:ilvl w:val="0"/>
          <w:numId w:val="6"/>
        </w:numPr>
        <w:spacing w:after="0"/>
        <w:jc w:val="both"/>
        <w:rPr>
          <w:sz w:val="28"/>
          <w:szCs w:val="28"/>
        </w:rPr>
      </w:pPr>
      <w:r w:rsidRPr="007B4BE1">
        <w:rPr>
          <w:sz w:val="28"/>
          <w:szCs w:val="28"/>
        </w:rPr>
        <w:t>Объяснения закона Ома и Джоуля Ленца классической электронной теорией. Удельная электропроводность. Недостатки классической электронной теории.</w:t>
      </w:r>
    </w:p>
    <w:p w:rsidR="00D72C14" w:rsidRPr="007B4BE1" w:rsidRDefault="00D72C14" w:rsidP="00CD4270">
      <w:pPr>
        <w:pStyle w:val="a9"/>
        <w:numPr>
          <w:ilvl w:val="0"/>
          <w:numId w:val="6"/>
        </w:numPr>
        <w:spacing w:after="0"/>
        <w:jc w:val="both"/>
        <w:rPr>
          <w:sz w:val="28"/>
          <w:szCs w:val="28"/>
        </w:rPr>
      </w:pPr>
      <w:r w:rsidRPr="007B4BE1">
        <w:rPr>
          <w:sz w:val="28"/>
          <w:szCs w:val="28"/>
        </w:rPr>
        <w:t>Элементы зонной теории проводимости. Металлы, полупроводники и диэлектрики. Уровень Ферми.</w:t>
      </w:r>
    </w:p>
    <w:p w:rsidR="00D72C14" w:rsidRPr="007B4BE1" w:rsidRDefault="00D72C14" w:rsidP="00CD4270">
      <w:pPr>
        <w:pStyle w:val="a9"/>
        <w:numPr>
          <w:ilvl w:val="0"/>
          <w:numId w:val="6"/>
        </w:numPr>
        <w:spacing w:after="0"/>
        <w:jc w:val="both"/>
        <w:rPr>
          <w:sz w:val="28"/>
          <w:szCs w:val="28"/>
        </w:rPr>
      </w:pPr>
      <w:r w:rsidRPr="007B4BE1">
        <w:rPr>
          <w:sz w:val="28"/>
          <w:szCs w:val="28"/>
        </w:rPr>
        <w:t>Собственные и примесные полупроводники. Зависимость электпроводимости полупроводников от температуры.</w:t>
      </w:r>
    </w:p>
    <w:p w:rsidR="00D72C14" w:rsidRPr="007B4BE1" w:rsidRDefault="00D72C14" w:rsidP="00CD4270">
      <w:pPr>
        <w:pStyle w:val="a9"/>
        <w:numPr>
          <w:ilvl w:val="0"/>
          <w:numId w:val="6"/>
        </w:numPr>
        <w:spacing w:after="0"/>
        <w:jc w:val="both"/>
        <w:rPr>
          <w:sz w:val="28"/>
          <w:szCs w:val="28"/>
        </w:rPr>
      </w:pPr>
      <w:r w:rsidRPr="007B4BE1">
        <w:rPr>
          <w:sz w:val="28"/>
          <w:szCs w:val="28"/>
        </w:rPr>
        <w:t>Контактная разность потенциалов, термо ЭДС. Термопара, термобатарея.</w:t>
      </w:r>
    </w:p>
    <w:p w:rsidR="00D72C14" w:rsidRPr="007B4BE1" w:rsidRDefault="00D72C14" w:rsidP="00CD4270">
      <w:pPr>
        <w:pStyle w:val="a9"/>
        <w:numPr>
          <w:ilvl w:val="0"/>
          <w:numId w:val="6"/>
        </w:numPr>
        <w:spacing w:after="0"/>
        <w:jc w:val="both"/>
        <w:rPr>
          <w:sz w:val="28"/>
          <w:szCs w:val="28"/>
        </w:rPr>
      </w:pPr>
      <w:r w:rsidRPr="007B4BE1">
        <w:rPr>
          <w:sz w:val="28"/>
          <w:szCs w:val="28"/>
        </w:rPr>
        <w:t>Электропроводность жидкостей. Коэффициент диссоциации и его зависимость от температуры. Закон Освальда. Закон Ома для электролитов.</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 Электропроводность газов. Несамостоятельные и самостоятельные газовые разряды. Ионизация и рекомбинация. Переход несамостоятельного разряда в самостоятельный.</w:t>
      </w:r>
    </w:p>
    <w:p w:rsidR="00D72C14" w:rsidRPr="007B4BE1" w:rsidRDefault="00D72C14" w:rsidP="00CD4270">
      <w:pPr>
        <w:pStyle w:val="a9"/>
        <w:numPr>
          <w:ilvl w:val="0"/>
          <w:numId w:val="6"/>
        </w:numPr>
        <w:spacing w:after="0"/>
        <w:jc w:val="both"/>
        <w:rPr>
          <w:sz w:val="28"/>
          <w:szCs w:val="28"/>
        </w:rPr>
      </w:pPr>
      <w:r w:rsidRPr="007B4BE1">
        <w:rPr>
          <w:sz w:val="28"/>
          <w:szCs w:val="28"/>
        </w:rPr>
        <w:t>Методы регистрации и измерения магнитного поля. Вектор индукции магнитного поля.</w:t>
      </w:r>
    </w:p>
    <w:p w:rsidR="00D72C14" w:rsidRPr="007B4BE1" w:rsidRDefault="00D72C14" w:rsidP="00CD4270">
      <w:pPr>
        <w:pStyle w:val="a9"/>
        <w:numPr>
          <w:ilvl w:val="0"/>
          <w:numId w:val="6"/>
        </w:numPr>
        <w:spacing w:after="0"/>
        <w:jc w:val="both"/>
        <w:rPr>
          <w:sz w:val="28"/>
          <w:szCs w:val="28"/>
        </w:rPr>
      </w:pPr>
      <w:r w:rsidRPr="007B4BE1">
        <w:rPr>
          <w:sz w:val="28"/>
          <w:szCs w:val="28"/>
        </w:rPr>
        <w:t>Расчет магнитного поля по заданным токам. Закон Био-Савара-Лапласа. Поле движущихся зарядов.</w:t>
      </w:r>
    </w:p>
    <w:p w:rsidR="00D72C14" w:rsidRPr="007B4BE1" w:rsidRDefault="00D72C14" w:rsidP="00CD4270">
      <w:pPr>
        <w:pStyle w:val="a9"/>
        <w:numPr>
          <w:ilvl w:val="0"/>
          <w:numId w:val="6"/>
        </w:numPr>
        <w:spacing w:after="0"/>
        <w:jc w:val="both"/>
        <w:rPr>
          <w:sz w:val="28"/>
          <w:szCs w:val="28"/>
        </w:rPr>
      </w:pPr>
      <w:r w:rsidRPr="007B4BE1">
        <w:rPr>
          <w:sz w:val="28"/>
          <w:szCs w:val="28"/>
        </w:rPr>
        <w:t>Закон полного тока, его интегральное и дифференциальная формулировка.</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Система единиц </w:t>
      </w:r>
      <w:r w:rsidRPr="007B4BE1">
        <w:rPr>
          <w:sz w:val="28"/>
          <w:szCs w:val="28"/>
          <w:lang w:val="en-US"/>
        </w:rPr>
        <w:t>CGSE</w:t>
      </w:r>
      <w:r w:rsidRPr="007B4BE1">
        <w:rPr>
          <w:sz w:val="28"/>
          <w:szCs w:val="28"/>
        </w:rPr>
        <w:t xml:space="preserve">, </w:t>
      </w:r>
      <w:r w:rsidRPr="007B4BE1">
        <w:rPr>
          <w:sz w:val="28"/>
          <w:szCs w:val="28"/>
          <w:lang w:val="en-US"/>
        </w:rPr>
        <w:t>CGSM</w:t>
      </w:r>
      <w:r w:rsidRPr="007B4BE1">
        <w:rPr>
          <w:sz w:val="28"/>
          <w:szCs w:val="28"/>
        </w:rPr>
        <w:t xml:space="preserve"> и СИ. Единицы  </w:t>
      </w:r>
      <w:r w:rsidRPr="007B4BE1">
        <w:rPr>
          <w:sz w:val="28"/>
          <w:szCs w:val="28"/>
          <w:lang w:val="en-US"/>
        </w:rPr>
        <w:t>I</w:t>
      </w:r>
      <w:r w:rsidRPr="007B4BE1">
        <w:rPr>
          <w:sz w:val="28"/>
          <w:szCs w:val="28"/>
        </w:rPr>
        <w:t xml:space="preserve">, </w:t>
      </w:r>
      <w:r w:rsidRPr="007B4BE1">
        <w:rPr>
          <w:sz w:val="28"/>
          <w:szCs w:val="28"/>
          <w:lang w:val="en-US"/>
        </w:rPr>
        <w:t>B</w:t>
      </w:r>
      <w:r w:rsidRPr="007B4BE1">
        <w:rPr>
          <w:sz w:val="28"/>
          <w:szCs w:val="28"/>
        </w:rPr>
        <w:t xml:space="preserve"> и Н в этих системах.</w:t>
      </w:r>
    </w:p>
    <w:p w:rsidR="00D72C14" w:rsidRPr="007B4BE1" w:rsidRDefault="00D72C14" w:rsidP="00CD4270">
      <w:pPr>
        <w:pStyle w:val="a9"/>
        <w:numPr>
          <w:ilvl w:val="0"/>
          <w:numId w:val="6"/>
        </w:numPr>
        <w:spacing w:after="0"/>
        <w:jc w:val="both"/>
        <w:rPr>
          <w:sz w:val="28"/>
          <w:szCs w:val="28"/>
        </w:rPr>
      </w:pPr>
      <w:r w:rsidRPr="007B4BE1">
        <w:rPr>
          <w:sz w:val="28"/>
          <w:szCs w:val="28"/>
        </w:rPr>
        <w:t>Поток вектора индукции магнитного поля. Работа проводника и контура с током в магнитном поле.</w:t>
      </w:r>
    </w:p>
    <w:p w:rsidR="00D72C14" w:rsidRPr="007B4BE1" w:rsidRDefault="00D72C14" w:rsidP="00CD4270">
      <w:pPr>
        <w:pStyle w:val="a9"/>
        <w:numPr>
          <w:ilvl w:val="0"/>
          <w:numId w:val="6"/>
        </w:numPr>
        <w:spacing w:after="0"/>
        <w:jc w:val="both"/>
        <w:rPr>
          <w:sz w:val="28"/>
          <w:szCs w:val="28"/>
        </w:rPr>
      </w:pPr>
      <w:r w:rsidRPr="007B4BE1">
        <w:rPr>
          <w:sz w:val="28"/>
          <w:szCs w:val="28"/>
        </w:rPr>
        <w:t>Магнитный момент контура с током. Магнитное поле магнитного момента. Действие магнитного поля на контур с током.</w:t>
      </w:r>
    </w:p>
    <w:p w:rsidR="00D72C14" w:rsidRPr="007B4BE1" w:rsidRDefault="00D72C14" w:rsidP="00CD4270">
      <w:pPr>
        <w:pStyle w:val="a9"/>
        <w:numPr>
          <w:ilvl w:val="0"/>
          <w:numId w:val="6"/>
        </w:numPr>
        <w:spacing w:after="0"/>
        <w:jc w:val="both"/>
        <w:rPr>
          <w:sz w:val="28"/>
          <w:szCs w:val="28"/>
        </w:rPr>
      </w:pPr>
      <w:r w:rsidRPr="007B4BE1">
        <w:rPr>
          <w:sz w:val="28"/>
          <w:szCs w:val="28"/>
        </w:rPr>
        <w:t>Магнетики. Вектор намагничивания, связь его с поверхностными токами. Природа поверхностных токов.</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Векторы </w:t>
      </w:r>
      <w:r w:rsidRPr="007B4BE1">
        <w:rPr>
          <w:position w:val="-4"/>
          <w:sz w:val="28"/>
          <w:szCs w:val="28"/>
        </w:rPr>
        <w:object w:dxaOrig="240" w:dyaOrig="320">
          <v:shape id="_x0000_i1210" type="#_x0000_t75" style="width:11.8pt;height:16.1pt" o:ole="" fillcolor="window">
            <v:imagedata r:id="rId337" o:title=""/>
          </v:shape>
          <o:OLEObject Type="Embed" ProgID="Equation.3" ShapeID="_x0000_i1210" DrawAspect="Content" ObjectID="_1735987127" r:id="rId338"/>
        </w:object>
      </w:r>
      <w:r w:rsidRPr="007B4BE1">
        <w:rPr>
          <w:sz w:val="28"/>
          <w:szCs w:val="28"/>
        </w:rPr>
        <w:t xml:space="preserve"> и </w:t>
      </w:r>
      <w:r w:rsidRPr="007B4BE1">
        <w:rPr>
          <w:position w:val="-4"/>
          <w:sz w:val="28"/>
          <w:szCs w:val="28"/>
        </w:rPr>
        <w:object w:dxaOrig="279" w:dyaOrig="320">
          <v:shape id="_x0000_i1211" type="#_x0000_t75" style="width:13.95pt;height:16.1pt" o:ole="" fillcolor="window">
            <v:imagedata r:id="rId339" o:title=""/>
          </v:shape>
          <o:OLEObject Type="Embed" ProgID="Equation.3" ShapeID="_x0000_i1211" DrawAspect="Content" ObjectID="_1735987128" r:id="rId340"/>
        </w:object>
      </w:r>
      <w:r w:rsidRPr="007B4BE1">
        <w:rPr>
          <w:sz w:val="28"/>
          <w:szCs w:val="28"/>
        </w:rPr>
        <w:t>в магнетиках. Связь их с магнитной восприимчивостью и проницаемостью.</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Преломление линий </w:t>
      </w:r>
      <w:r w:rsidRPr="007B4BE1">
        <w:rPr>
          <w:position w:val="-4"/>
          <w:sz w:val="28"/>
          <w:szCs w:val="28"/>
        </w:rPr>
        <w:object w:dxaOrig="240" w:dyaOrig="320">
          <v:shape id="_x0000_i1212" type="#_x0000_t75" style="width:11.8pt;height:16.1pt" o:ole="" fillcolor="window">
            <v:imagedata r:id="rId337" o:title=""/>
          </v:shape>
          <o:OLEObject Type="Embed" ProgID="Equation.3" ShapeID="_x0000_i1212" DrawAspect="Content" ObjectID="_1735987129" r:id="rId341"/>
        </w:object>
      </w:r>
      <w:r w:rsidRPr="007B4BE1">
        <w:rPr>
          <w:sz w:val="28"/>
          <w:szCs w:val="28"/>
        </w:rPr>
        <w:t xml:space="preserve"> и </w:t>
      </w:r>
      <w:r w:rsidRPr="007B4BE1">
        <w:rPr>
          <w:position w:val="-4"/>
          <w:sz w:val="28"/>
          <w:szCs w:val="28"/>
        </w:rPr>
        <w:object w:dxaOrig="279" w:dyaOrig="320">
          <v:shape id="_x0000_i1213" type="#_x0000_t75" style="width:13.95pt;height:16.1pt" o:ole="" fillcolor="window">
            <v:imagedata r:id="rId339" o:title=""/>
          </v:shape>
          <o:OLEObject Type="Embed" ProgID="Equation.3" ShapeID="_x0000_i1213" DrawAspect="Content" ObjectID="_1735987130" r:id="rId342"/>
        </w:object>
      </w:r>
      <w:r w:rsidRPr="007B4BE1">
        <w:rPr>
          <w:sz w:val="28"/>
          <w:szCs w:val="28"/>
        </w:rPr>
        <w:t>на границе раздела магнетиков.</w:t>
      </w:r>
    </w:p>
    <w:p w:rsidR="00D72C14" w:rsidRPr="007B4BE1" w:rsidRDefault="00D72C14" w:rsidP="00CD4270">
      <w:pPr>
        <w:pStyle w:val="a9"/>
        <w:numPr>
          <w:ilvl w:val="0"/>
          <w:numId w:val="6"/>
        </w:numPr>
        <w:spacing w:after="0"/>
        <w:jc w:val="both"/>
        <w:rPr>
          <w:sz w:val="28"/>
          <w:szCs w:val="28"/>
        </w:rPr>
      </w:pPr>
      <w:r w:rsidRPr="007B4BE1">
        <w:rPr>
          <w:sz w:val="28"/>
          <w:szCs w:val="28"/>
        </w:rPr>
        <w:t>Магнитное поле в магнетиках. Природа диа-, пара-, и ферромагнетизма.</w:t>
      </w:r>
    </w:p>
    <w:p w:rsidR="00D72C14" w:rsidRPr="007B4BE1" w:rsidRDefault="00D72C14" w:rsidP="00CD4270">
      <w:pPr>
        <w:pStyle w:val="a9"/>
        <w:numPr>
          <w:ilvl w:val="0"/>
          <w:numId w:val="6"/>
        </w:numPr>
        <w:spacing w:after="0"/>
        <w:jc w:val="both"/>
        <w:rPr>
          <w:sz w:val="28"/>
          <w:szCs w:val="28"/>
        </w:rPr>
      </w:pPr>
      <w:r w:rsidRPr="007B4BE1">
        <w:rPr>
          <w:sz w:val="28"/>
          <w:szCs w:val="28"/>
        </w:rPr>
        <w:t>Основной закон электромагнитной индукции (интегральное и дифференциальное представление). Правило Ленца.</w:t>
      </w:r>
    </w:p>
    <w:p w:rsidR="00D72C14" w:rsidRPr="007B4BE1" w:rsidRDefault="00D72C14" w:rsidP="00CD4270">
      <w:pPr>
        <w:pStyle w:val="a9"/>
        <w:numPr>
          <w:ilvl w:val="0"/>
          <w:numId w:val="6"/>
        </w:numPr>
        <w:spacing w:after="0"/>
        <w:jc w:val="both"/>
        <w:rPr>
          <w:sz w:val="28"/>
          <w:szCs w:val="28"/>
        </w:rPr>
      </w:pPr>
      <w:r w:rsidRPr="007B4BE1">
        <w:rPr>
          <w:sz w:val="28"/>
          <w:szCs w:val="28"/>
        </w:rPr>
        <w:t>Явление самоиндукции. ЭДС самоиндукции. Индуктивность контура. Единицы индуктивности.</w:t>
      </w:r>
    </w:p>
    <w:p w:rsidR="00D72C14" w:rsidRPr="007B4BE1" w:rsidRDefault="00D72C14" w:rsidP="00CD4270">
      <w:pPr>
        <w:pStyle w:val="a9"/>
        <w:numPr>
          <w:ilvl w:val="0"/>
          <w:numId w:val="6"/>
        </w:numPr>
        <w:spacing w:after="0"/>
        <w:jc w:val="both"/>
        <w:rPr>
          <w:sz w:val="28"/>
          <w:szCs w:val="28"/>
        </w:rPr>
      </w:pPr>
      <w:r w:rsidRPr="007B4BE1">
        <w:rPr>
          <w:sz w:val="28"/>
          <w:szCs w:val="28"/>
        </w:rPr>
        <w:t>Экстратоки замыкания и размыкания, их использование.</w:t>
      </w:r>
    </w:p>
    <w:p w:rsidR="00D72C14" w:rsidRPr="007B4BE1" w:rsidRDefault="00D72C14" w:rsidP="00CD4270">
      <w:pPr>
        <w:pStyle w:val="a9"/>
        <w:numPr>
          <w:ilvl w:val="0"/>
          <w:numId w:val="6"/>
        </w:numPr>
        <w:spacing w:after="0"/>
        <w:jc w:val="both"/>
        <w:rPr>
          <w:sz w:val="28"/>
          <w:szCs w:val="28"/>
        </w:rPr>
      </w:pPr>
      <w:r w:rsidRPr="007B4BE1">
        <w:rPr>
          <w:sz w:val="28"/>
          <w:szCs w:val="28"/>
        </w:rPr>
        <w:t>Взаимная индукция, взаимная индуктивность. Взаимная энергия токов.</w:t>
      </w:r>
    </w:p>
    <w:p w:rsidR="00D72C14" w:rsidRPr="007B4BE1" w:rsidRDefault="00D72C14" w:rsidP="00CD4270">
      <w:pPr>
        <w:pStyle w:val="a9"/>
        <w:numPr>
          <w:ilvl w:val="0"/>
          <w:numId w:val="6"/>
        </w:numPr>
        <w:spacing w:after="0"/>
        <w:jc w:val="both"/>
        <w:rPr>
          <w:sz w:val="28"/>
          <w:szCs w:val="28"/>
        </w:rPr>
      </w:pPr>
      <w:r w:rsidRPr="007B4BE1">
        <w:rPr>
          <w:sz w:val="28"/>
          <w:szCs w:val="28"/>
        </w:rPr>
        <w:t>Собственная, взаимная и полная энергия токов. Плотность энергии магнитного поля.</w:t>
      </w:r>
    </w:p>
    <w:p w:rsidR="00D72C14" w:rsidRPr="007B4BE1" w:rsidRDefault="00D72C14" w:rsidP="00CD4270">
      <w:pPr>
        <w:pStyle w:val="a9"/>
        <w:numPr>
          <w:ilvl w:val="0"/>
          <w:numId w:val="6"/>
        </w:numPr>
        <w:spacing w:after="0"/>
        <w:jc w:val="both"/>
        <w:rPr>
          <w:sz w:val="28"/>
          <w:szCs w:val="28"/>
        </w:rPr>
      </w:pPr>
      <w:r w:rsidRPr="007B4BE1">
        <w:rPr>
          <w:sz w:val="28"/>
          <w:szCs w:val="28"/>
        </w:rPr>
        <w:t>Силы в магнитном поле. Вычисление силы из выражения для энергии магнитного поля.</w:t>
      </w:r>
    </w:p>
    <w:p w:rsidR="00D72C14" w:rsidRPr="007B4BE1" w:rsidRDefault="00D72C14" w:rsidP="00CD4270">
      <w:pPr>
        <w:pStyle w:val="a9"/>
        <w:numPr>
          <w:ilvl w:val="0"/>
          <w:numId w:val="6"/>
        </w:numPr>
        <w:spacing w:after="0"/>
        <w:jc w:val="both"/>
        <w:rPr>
          <w:sz w:val="28"/>
          <w:szCs w:val="28"/>
        </w:rPr>
      </w:pPr>
      <w:r w:rsidRPr="007B4BE1">
        <w:rPr>
          <w:sz w:val="28"/>
          <w:szCs w:val="28"/>
        </w:rPr>
        <w:lastRenderedPageBreak/>
        <w:t>Вихревое электрическое поле. Первое основное положение теории Максвелла. Вихревые токи. Токи Фуко. Скин – эффект.</w:t>
      </w:r>
    </w:p>
    <w:p w:rsidR="00D72C14" w:rsidRPr="007B4BE1" w:rsidRDefault="00D72C14" w:rsidP="00CD4270">
      <w:pPr>
        <w:pStyle w:val="a9"/>
        <w:numPr>
          <w:ilvl w:val="0"/>
          <w:numId w:val="6"/>
        </w:numPr>
        <w:spacing w:after="0"/>
        <w:jc w:val="both"/>
        <w:rPr>
          <w:sz w:val="28"/>
          <w:szCs w:val="28"/>
        </w:rPr>
      </w:pPr>
      <w:r w:rsidRPr="007B4BE1">
        <w:rPr>
          <w:sz w:val="28"/>
          <w:szCs w:val="28"/>
        </w:rPr>
        <w:t>Второе основное положение теории Максвелла. Токи смещения. Плотность полного тока.</w:t>
      </w:r>
    </w:p>
    <w:p w:rsidR="00D72C14" w:rsidRPr="007B4BE1" w:rsidRDefault="00D72C14" w:rsidP="00CD4270">
      <w:pPr>
        <w:pStyle w:val="a9"/>
        <w:numPr>
          <w:ilvl w:val="0"/>
          <w:numId w:val="6"/>
        </w:numPr>
        <w:spacing w:after="0"/>
        <w:jc w:val="both"/>
        <w:rPr>
          <w:sz w:val="28"/>
          <w:szCs w:val="28"/>
        </w:rPr>
      </w:pPr>
      <w:r w:rsidRPr="007B4BE1">
        <w:rPr>
          <w:sz w:val="28"/>
          <w:szCs w:val="28"/>
        </w:rPr>
        <w:t>Уравнения Максвелла в интегральной и дифференциальной формах, их физический смысл.</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 Собственные и затухающие электромагнитные колебания. Добротность контура.</w:t>
      </w:r>
    </w:p>
    <w:p w:rsidR="00D72C14" w:rsidRPr="007B4BE1" w:rsidRDefault="00D72C14" w:rsidP="00CD4270">
      <w:pPr>
        <w:pStyle w:val="a9"/>
        <w:numPr>
          <w:ilvl w:val="0"/>
          <w:numId w:val="6"/>
        </w:numPr>
        <w:spacing w:after="0"/>
        <w:jc w:val="both"/>
        <w:rPr>
          <w:sz w:val="28"/>
          <w:szCs w:val="28"/>
        </w:rPr>
      </w:pPr>
      <w:r w:rsidRPr="007B4BE1">
        <w:rPr>
          <w:sz w:val="28"/>
          <w:szCs w:val="28"/>
        </w:rPr>
        <w:t>Вынужденные электромагнитные колебания. Амплитуда и фаза вынужденных колебаний.</w:t>
      </w:r>
    </w:p>
    <w:p w:rsidR="00D72C14" w:rsidRPr="007B4BE1" w:rsidRDefault="00D72C14" w:rsidP="00CD4270">
      <w:pPr>
        <w:pStyle w:val="a9"/>
        <w:numPr>
          <w:ilvl w:val="0"/>
          <w:numId w:val="6"/>
        </w:numPr>
        <w:spacing w:after="0"/>
        <w:jc w:val="both"/>
        <w:rPr>
          <w:sz w:val="28"/>
          <w:szCs w:val="28"/>
        </w:rPr>
      </w:pPr>
      <w:r w:rsidRPr="007B4BE1">
        <w:rPr>
          <w:sz w:val="28"/>
          <w:szCs w:val="28"/>
        </w:rPr>
        <w:t xml:space="preserve">Переменный ток. </w:t>
      </w:r>
      <w:r w:rsidRPr="007B4BE1">
        <w:rPr>
          <w:sz w:val="28"/>
          <w:szCs w:val="28"/>
          <w:lang w:val="en-US"/>
        </w:rPr>
        <w:t>R</w:t>
      </w:r>
      <w:r w:rsidRPr="007B4BE1">
        <w:rPr>
          <w:sz w:val="28"/>
          <w:szCs w:val="28"/>
        </w:rPr>
        <w:t xml:space="preserve">, </w:t>
      </w:r>
      <w:r w:rsidRPr="007B4BE1">
        <w:rPr>
          <w:sz w:val="28"/>
          <w:szCs w:val="28"/>
          <w:lang w:val="en-US"/>
        </w:rPr>
        <w:t>L</w:t>
      </w:r>
      <w:r w:rsidRPr="007B4BE1">
        <w:rPr>
          <w:sz w:val="28"/>
          <w:szCs w:val="28"/>
        </w:rPr>
        <w:t xml:space="preserve"> и С в цепи переменного тока. Закон Ома в цепи переменного тока. Векторная диаграмма.</w:t>
      </w:r>
    </w:p>
    <w:p w:rsidR="00D72C14" w:rsidRPr="007B4BE1" w:rsidRDefault="00D72C14" w:rsidP="00CD4270">
      <w:pPr>
        <w:pStyle w:val="a9"/>
        <w:numPr>
          <w:ilvl w:val="0"/>
          <w:numId w:val="6"/>
        </w:numPr>
        <w:spacing w:after="0"/>
        <w:jc w:val="both"/>
        <w:rPr>
          <w:sz w:val="28"/>
          <w:szCs w:val="28"/>
        </w:rPr>
      </w:pPr>
      <w:r w:rsidRPr="007B4BE1">
        <w:rPr>
          <w:sz w:val="28"/>
          <w:szCs w:val="28"/>
        </w:rPr>
        <w:t>Мощность переменного тока. Коэффициент мощности. Эффективный ток.</w:t>
      </w:r>
    </w:p>
    <w:p w:rsidR="00D72C14" w:rsidRPr="007B4BE1" w:rsidRDefault="00D72C14" w:rsidP="00CD4270">
      <w:pPr>
        <w:pStyle w:val="a9"/>
        <w:numPr>
          <w:ilvl w:val="0"/>
          <w:numId w:val="6"/>
        </w:numPr>
        <w:spacing w:after="0"/>
        <w:jc w:val="both"/>
        <w:rPr>
          <w:sz w:val="28"/>
          <w:szCs w:val="28"/>
        </w:rPr>
      </w:pPr>
      <w:r w:rsidRPr="007B4BE1">
        <w:rPr>
          <w:sz w:val="28"/>
          <w:szCs w:val="28"/>
        </w:rPr>
        <w:t>Резонансные явления в цепях переменного тока. (Резонанс токов и напряжений).</w:t>
      </w:r>
    </w:p>
    <w:p w:rsidR="00D72C14" w:rsidRPr="007B4BE1" w:rsidRDefault="00D72C14" w:rsidP="00CD4270">
      <w:pPr>
        <w:pStyle w:val="a9"/>
        <w:numPr>
          <w:ilvl w:val="0"/>
          <w:numId w:val="6"/>
        </w:numPr>
        <w:spacing w:after="0"/>
        <w:jc w:val="both"/>
        <w:rPr>
          <w:sz w:val="28"/>
          <w:szCs w:val="28"/>
        </w:rPr>
      </w:pPr>
      <w:r w:rsidRPr="007B4BE1">
        <w:rPr>
          <w:sz w:val="28"/>
          <w:szCs w:val="28"/>
        </w:rPr>
        <w:t>Электромагнитные волны. Уравнение волны и волновое уравнение. Скорость распространения электромагнитных волн.</w:t>
      </w:r>
    </w:p>
    <w:p w:rsidR="00D72C14" w:rsidRPr="007B4BE1" w:rsidRDefault="00D72C14" w:rsidP="00CD4270">
      <w:pPr>
        <w:pStyle w:val="a9"/>
        <w:numPr>
          <w:ilvl w:val="0"/>
          <w:numId w:val="6"/>
        </w:numPr>
        <w:spacing w:after="0"/>
        <w:jc w:val="both"/>
        <w:rPr>
          <w:sz w:val="28"/>
          <w:szCs w:val="28"/>
        </w:rPr>
      </w:pPr>
      <w:r w:rsidRPr="007B4BE1">
        <w:rPr>
          <w:sz w:val="28"/>
          <w:szCs w:val="28"/>
        </w:rPr>
        <w:t>Свойства электромагнитных волн. Плотность энергии и плотность потока энергии электромагнитных волн. Вектор Пойтинга.</w:t>
      </w:r>
    </w:p>
    <w:p w:rsidR="00D72C14" w:rsidRPr="007B4BE1" w:rsidRDefault="00D72C14" w:rsidP="00D72C14">
      <w:pPr>
        <w:pStyle w:val="a8"/>
        <w:widowControl w:val="0"/>
        <w:tabs>
          <w:tab w:val="left" w:pos="708"/>
        </w:tabs>
        <w:spacing w:before="0" w:beforeAutospacing="0" w:after="0" w:afterAutospacing="0"/>
        <w:jc w:val="both"/>
        <w:rPr>
          <w:iCs/>
          <w:sz w:val="28"/>
          <w:szCs w:val="28"/>
        </w:rPr>
      </w:pPr>
    </w:p>
    <w:p w:rsidR="00D72C14" w:rsidRPr="00314555" w:rsidRDefault="00D72C14" w:rsidP="00D72C1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Оптика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Классическая электромагнитная теория света. Классификация электромагнитных волн. Шкала электромагнитных волн.</w:t>
      </w:r>
    </w:p>
    <w:p w:rsidR="00D72C14" w:rsidRPr="00314555" w:rsidRDefault="00D72C14" w:rsidP="00CD4270">
      <w:pPr>
        <w:numPr>
          <w:ilvl w:val="0"/>
          <w:numId w:val="7"/>
        </w:numPr>
        <w:spacing w:after="0" w:line="240" w:lineRule="auto"/>
        <w:jc w:val="both"/>
        <w:rPr>
          <w:rFonts w:ascii="Times New Roman" w:hAnsi="Times New Roman" w:cs="Times New Roman"/>
          <w:b/>
          <w:sz w:val="28"/>
          <w:szCs w:val="28"/>
        </w:rPr>
      </w:pPr>
      <w:r w:rsidRPr="00314555">
        <w:rPr>
          <w:rFonts w:ascii="Times New Roman" w:hAnsi="Times New Roman" w:cs="Times New Roman"/>
          <w:sz w:val="28"/>
          <w:szCs w:val="28"/>
        </w:rPr>
        <w:t>Источники света, их характеристики.</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Уравнения Максвелла. Волновое уравнение.</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Бегущие электромагнитные волны. Скорость света в однородных изотропных диэлектриках.</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Плотность энергии и импульса электромагнитных волн. Вектор Умова-Пойтинга. Интенсивность света.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Давление света. Опыты Лебедева.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Модели оптического излучения. Волновые пучки и волновые пакеты. Монохроматические и квазимонохроматические волны, широкополосное излучение.</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Фурье-анализ и Фурье-синтез волновых полей.</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Спектральная плотность мощности. Соотношение между длительностью импульса и шириной спектра.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Интерференция монохроматических волн. Интерференция квазимонохроматического света. Функция видности.</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Основные интерференционные схемы. Получение интерференционных картин делением волнового фронта (метод Юнга) и делением амплитуды (метод Френеля).</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Полосы равной толщины и равного наклона. Интерферометр Майкельсона.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Кольца Ньютона в отраженном и проходящем свете.</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lastRenderedPageBreak/>
        <w:t>Временная когерентность, время и длина когерентности;  спектральное и временное рассмотрение.</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Взаимосвязь спектра и корреляционной функции. Понятие о Фурье-спектроскопии.</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Пространственная когерентность. Интерферометр Юнга. Звездный интерферометр Майкельсона.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Радиус и степень пространственной когерентности, их оценка для полей тепловых источников и лазеров.</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Методы повышения степени когерентности. Пространственные фильтры.</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Суперпозиция многих волн с равными амплитудами. Интерферометр Фабри-Перо. Формула Эйри. Пластинка Люммера-Герке.</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Стоячие световые волны. Опыты Винера.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Применение интерферометров в науке и технике: измерение малых смещений, рефрактометрия. Интерференционные фильтры и зеркала.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 xml:space="preserve">Явление дифракции. Принцип Гюйгенса-Френеля, его интегральная запись и трактовка. </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Зоны Френеля. Применение векторных диаграмм для анализа дифракционных картин.</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 xml:space="preserve"> Зонные пластинки.</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Дифракция на круглом отверстии и экране. Принцип Бабине. Ближняя и дальняя зоны дифракции. Дифракционная длина.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 xml:space="preserve"> Дифракция на краю полубесконечного экрана.  Спираль Корню. </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Приближение Френеля и приближение Фраунгофера. Пространственное преобразование Фурье.</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Дифракционная картина в дальней зоне как Фурье-образ дифракционного объекта.</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Угловой спектр, связь его ширины с размерами отверстия. Дифракция Фраунгофера на щели, на прямоугольном и круглом отверстиях.</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Амплитудные и фазовые дифракционные решетки.</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Дифракция на акустических волнах. Акустооптические модуляторы.</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Спектральный анализ в оптике. Спектроскопия с пространственным разложением спектров.</w:t>
      </w:r>
    </w:p>
    <w:p w:rsidR="00D72C14" w:rsidRPr="00314555" w:rsidRDefault="00D72C14" w:rsidP="00CD4270">
      <w:pPr>
        <w:numPr>
          <w:ilvl w:val="0"/>
          <w:numId w:val="8"/>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Спектральные приборы и их основные характеристики: аппаратная функция, угловая и линейная дисперсия, разрешающая способность, область дисперсии.</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Дифракция волновых пучков. Дифракционная теория формирования изображений.</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 xml:space="preserve">Роль дифракции  в приборах формирующих изображение: линзе, телескопе, микроскопе. </w:t>
      </w:r>
    </w:p>
    <w:p w:rsidR="00D72C14" w:rsidRPr="00314555" w:rsidRDefault="00D72C14" w:rsidP="00CD4270">
      <w:pPr>
        <w:numPr>
          <w:ilvl w:val="0"/>
          <w:numId w:val="7"/>
        </w:numPr>
        <w:spacing w:after="0" w:line="240" w:lineRule="auto"/>
        <w:jc w:val="both"/>
        <w:rPr>
          <w:rFonts w:ascii="Times New Roman" w:hAnsi="Times New Roman" w:cs="Times New Roman"/>
          <w:sz w:val="28"/>
          <w:szCs w:val="28"/>
        </w:rPr>
      </w:pPr>
      <w:r w:rsidRPr="00314555">
        <w:rPr>
          <w:rFonts w:ascii="Times New Roman" w:hAnsi="Times New Roman" w:cs="Times New Roman"/>
          <w:sz w:val="28"/>
          <w:szCs w:val="28"/>
        </w:rPr>
        <w:t>Специальные методы наблюдения фазовых объектов: метод фазового контраста, метод темного поля.</w:t>
      </w:r>
    </w:p>
    <w:p w:rsidR="00D72C14" w:rsidRPr="00314555" w:rsidRDefault="00D72C14" w:rsidP="00D72C14">
      <w:pPr>
        <w:spacing w:after="0" w:line="240" w:lineRule="auto"/>
        <w:jc w:val="both"/>
        <w:rPr>
          <w:rFonts w:ascii="Times New Roman" w:hAnsi="Times New Roman" w:cs="Times New Roman"/>
          <w:sz w:val="28"/>
          <w:szCs w:val="28"/>
        </w:rPr>
      </w:pPr>
    </w:p>
    <w:p w:rsidR="00D72C14" w:rsidRDefault="00D72C14" w:rsidP="00E659A8">
      <w:pPr>
        <w:autoSpaceDE w:val="0"/>
        <w:autoSpaceDN w:val="0"/>
        <w:adjustRightInd w:val="0"/>
        <w:spacing w:after="0" w:line="240" w:lineRule="auto"/>
        <w:rPr>
          <w:rFonts w:ascii="Times New Roman" w:hAnsi="Times New Roman" w:cs="Times New Roman"/>
          <w:b/>
          <w:bCs/>
          <w:sz w:val="28"/>
          <w:szCs w:val="28"/>
        </w:rPr>
      </w:pPr>
    </w:p>
    <w:p w:rsidR="006D4D1E" w:rsidRDefault="006D4D1E" w:rsidP="00E659A8">
      <w:pPr>
        <w:autoSpaceDE w:val="0"/>
        <w:autoSpaceDN w:val="0"/>
        <w:adjustRightInd w:val="0"/>
        <w:spacing w:after="0" w:line="240" w:lineRule="auto"/>
        <w:rPr>
          <w:rFonts w:ascii="Times New Roman" w:hAnsi="Times New Roman" w:cs="Times New Roman"/>
          <w:b/>
          <w:bCs/>
          <w:sz w:val="28"/>
          <w:szCs w:val="28"/>
        </w:rPr>
      </w:pPr>
    </w:p>
    <w:p w:rsidR="00E659A8" w:rsidRPr="00E659A8" w:rsidRDefault="00E659A8" w:rsidP="00E659A8">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Критерии оценки:</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iCs/>
          <w:sz w:val="28"/>
          <w:szCs w:val="28"/>
        </w:rPr>
        <w:lastRenderedPageBreak/>
        <w:t>Реферат</w:t>
      </w:r>
      <w:r w:rsidRPr="00F26F44">
        <w:rPr>
          <w:rFonts w:ascii="Times New Roman" w:hAnsi="Times New Roman" w:cs="Times New Roman"/>
          <w:sz w:val="28"/>
          <w:szCs w:val="28"/>
        </w:rPr>
        <w:t>— краткое изложение в письменном виде или в форме публикации доклада, содержания научного труда (трудов), литературы по теме. Работа над рефератом условно разделяется на выбор темы, подбор литературы, подготовку и защиту плана; написание теоретической части и всего текста с указанием библиографических данных используемых источников, подготовку доклада, выступление с ним.</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Тематика рефератов полностью связана с основными вопросами изучаемого курса.</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Тему реферата студенты выбирают самостоятельно, но если на одну тему претендует несколько студентов, на помощь приходит преподаватель. Список литературы к темам не дается, и студенты самостоятельно ведут библиографический поиск, причем им не рекомендуется ограничиваться университетской библиотекой.</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Важно учитывать, что написание реферата требует от студентов определенных усилий и они нуждаются в постоянной помощи.</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Особое внимание следует уделить подбору литературы, методике ее изучения с целью отбора и обработки собранного материала, обоснованию актуальности темы и теоретического уровня обоснованности используемых в качестве примеров фактов какой-либо деятельности.</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 xml:space="preserve">Выбрав тему реферата, начав работу над литературой, необходимо составить план. Изучая литературу, продолжается обдумывание темы, осмысливание прочитанного, делаются выписки, сопоставляются точки зрения разных авторов и т.д. </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Реферативная работа сводится к тому, чтобы в ней выделились две взаимосвязанные стороны: во-первых, ее следует рассматривать как учебное задание, которое должен выполнить обучаемый, а во-вторых, как форму научной работы, творческого воображения при выполнении учебного задания. Наличие плана реферата позволяет контролировать ход работы, избежать формального переписывания текстов из первоисточников.</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Оформление реферата включает титульный лист, оглавление и краткий список использованной литературы. Список использованной литературы размещается на последней странице рукописи или печатной форме реферата.</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 xml:space="preserve">Реферат выполняется в письменной или печатной форме на белых листах формата А4 (210x297 мм). Шрифт TimesNewRoman, кегель 14, через 1,5 интервала при соблюдении следующих размеров текста: верхнее поле — </w:t>
      </w:r>
      <w:smartTag w:uri="urn:schemas-microsoft-com:office:smarttags" w:element="metricconverter">
        <w:smartTagPr>
          <w:attr w:name="ProductID" w:val="25 мм"/>
        </w:smartTagPr>
        <w:r w:rsidRPr="00F26F44">
          <w:rPr>
            <w:rFonts w:ascii="Times New Roman" w:hAnsi="Times New Roman" w:cs="Times New Roman"/>
            <w:sz w:val="28"/>
            <w:szCs w:val="28"/>
          </w:rPr>
          <w:t>25 мм</w:t>
        </w:r>
      </w:smartTag>
      <w:r w:rsidRPr="00F26F44">
        <w:rPr>
          <w:rFonts w:ascii="Times New Roman" w:hAnsi="Times New Roman" w:cs="Times New Roman"/>
          <w:sz w:val="28"/>
          <w:szCs w:val="28"/>
        </w:rPr>
        <w:t xml:space="preserve">, нижнее — </w:t>
      </w:r>
      <w:smartTag w:uri="urn:schemas-microsoft-com:office:smarttags" w:element="metricconverter">
        <w:smartTagPr>
          <w:attr w:name="ProductID" w:val="20 мм"/>
        </w:smartTagPr>
        <w:r w:rsidRPr="00F26F44">
          <w:rPr>
            <w:rFonts w:ascii="Times New Roman" w:hAnsi="Times New Roman" w:cs="Times New Roman"/>
            <w:sz w:val="28"/>
            <w:szCs w:val="28"/>
          </w:rPr>
          <w:t>20 мм</w:t>
        </w:r>
      </w:smartTag>
      <w:r w:rsidRPr="00F26F44">
        <w:rPr>
          <w:rFonts w:ascii="Times New Roman" w:hAnsi="Times New Roman" w:cs="Times New Roman"/>
          <w:sz w:val="28"/>
          <w:szCs w:val="28"/>
        </w:rPr>
        <w:t xml:space="preserve">, левое — </w:t>
      </w:r>
      <w:smartTag w:uri="urn:schemas-microsoft-com:office:smarttags" w:element="metricconverter">
        <w:smartTagPr>
          <w:attr w:name="ProductID" w:val="30 мм"/>
        </w:smartTagPr>
        <w:r w:rsidRPr="00F26F44">
          <w:rPr>
            <w:rFonts w:ascii="Times New Roman" w:hAnsi="Times New Roman" w:cs="Times New Roman"/>
            <w:sz w:val="28"/>
            <w:szCs w:val="28"/>
          </w:rPr>
          <w:t>30 мм</w:t>
        </w:r>
      </w:smartTag>
      <w:r w:rsidRPr="00F26F44">
        <w:rPr>
          <w:rFonts w:ascii="Times New Roman" w:hAnsi="Times New Roman" w:cs="Times New Roman"/>
          <w:sz w:val="28"/>
          <w:szCs w:val="28"/>
        </w:rPr>
        <w:t xml:space="preserve">, правое — </w:t>
      </w:r>
      <w:smartTag w:uri="urn:schemas-microsoft-com:office:smarttags" w:element="metricconverter">
        <w:smartTagPr>
          <w:attr w:name="ProductID" w:val="15 мм"/>
        </w:smartTagPr>
        <w:r w:rsidRPr="00F26F44">
          <w:rPr>
            <w:rFonts w:ascii="Times New Roman" w:hAnsi="Times New Roman" w:cs="Times New Roman"/>
            <w:sz w:val="28"/>
            <w:szCs w:val="28"/>
          </w:rPr>
          <w:t>15 мм</w:t>
        </w:r>
      </w:smartTag>
      <w:r w:rsidRPr="00F26F44">
        <w:rPr>
          <w:rFonts w:ascii="Times New Roman" w:hAnsi="Times New Roman" w:cs="Times New Roman"/>
          <w:sz w:val="28"/>
          <w:szCs w:val="28"/>
        </w:rPr>
        <w:t>. Нумерация страниц производится вверху листа, по центру. Титульный лист нумерации не подлежит.</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 xml:space="preserve">Рефераты должны быть написаны простым, ясным языком, без претензий на наукообразность. Следует избегать сложных грамматических оборотов, непривычных терминов и символов. Если же такие термины и символы все-таки приводятся, то необходимо разъяснять их значение при </w:t>
      </w:r>
      <w:r w:rsidRPr="00F26F44">
        <w:rPr>
          <w:rFonts w:ascii="Times New Roman" w:hAnsi="Times New Roman" w:cs="Times New Roman"/>
          <w:sz w:val="28"/>
          <w:szCs w:val="28"/>
        </w:rPr>
        <w:lastRenderedPageBreak/>
        <w:t>первом упоминании в тексте реферата. Это правило касается и дипломных работ.</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Объем реферата предполагает тщательный отбор информации, необходимой ддя краткого изложения вопроса.</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Важнейший этап — редактирование готового текста реферата и подготовка к обсуждению. Обсуждение требует хорошей ориентации в материале темы, умения выделить главное, поставить дискуссионный вопрос, привлечь внимание слушателей к интересной литературе, логично и убедительно изложить свои мысли.</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Рефераты обязательно подлежат защите. Процедура защиты начинается с определения оппонентов защищающего свою работу. Они стремятся дать основательный анализ работы студента, обращают внимание на положительные моменты и недостатки реферата, дают общую оценку содержанию, форме преподнесения материала, характеру использованной литературы. Иногда они дополняют тот или иной раздел реферата. Последнее особенно ценно, ибо говорит о глубоком знании студентом-оппонентом изучаемой проблемы. Обсуждение не ограничивается выслушиванием оппонентов. Другие студенты имеют право уточнить или опровергнуть какое-либо утверждение. Преподаватель предлагает любому студенту задать вопрос по существу доклада или попытаться подвести итог обсуждению.</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iCs/>
          <w:sz w:val="28"/>
          <w:szCs w:val="28"/>
        </w:rPr>
        <w:t xml:space="preserve">Доклад — </w:t>
      </w:r>
      <w:r w:rsidRPr="00F26F44">
        <w:rPr>
          <w:rFonts w:ascii="Times New Roman" w:hAnsi="Times New Roman" w:cs="Times New Roman"/>
          <w:sz w:val="28"/>
          <w:szCs w:val="28"/>
        </w:rPr>
        <w:t>публичное сообщение, представляющее собой развернутое изложение на определенную тему. Это работа, требующая навыков работы с литературой. Студент должен не только выбрать тему доклада, исходя из своих интересов, но и суметь подобрать литературу, выбрать из нее наиболее существенное, переложить своими словами и изложить в определенной последовательности. Доклад должен быть с научным обоснованием, доказуем, связан с конкретными жизненными фактами, иметь иллюстративный материал. Количество привлекаемой литературы для доклада намного больше, чем в реферате, и сам объем работы гораздо шире и глубже.</w:t>
      </w:r>
    </w:p>
    <w:p w:rsidR="006D4D1E" w:rsidRPr="00F26F44" w:rsidRDefault="006D4D1E" w:rsidP="006D4D1E">
      <w:pPr>
        <w:shd w:val="clear" w:color="auto" w:fill="FFFFFF"/>
        <w:spacing w:after="0"/>
        <w:ind w:firstLine="708"/>
        <w:jc w:val="both"/>
        <w:rPr>
          <w:rFonts w:ascii="Times New Roman" w:hAnsi="Times New Roman" w:cs="Times New Roman"/>
          <w:sz w:val="28"/>
          <w:szCs w:val="28"/>
        </w:rPr>
      </w:pPr>
      <w:r w:rsidRPr="00F26F44">
        <w:rPr>
          <w:rFonts w:ascii="Times New Roman" w:hAnsi="Times New Roman" w:cs="Times New Roman"/>
          <w:sz w:val="28"/>
          <w:szCs w:val="28"/>
        </w:rPr>
        <w:t>Необходимо, чтобы студент мог выступить на заседании кружка, на семинарском занятии. Написание доклада является достаточно сложной работой и требует уже сформировавшихся умений и навыков работы с литературой, особой мыслительной деятельности, знаний правил оформления.</w:t>
      </w:r>
    </w:p>
    <w:p w:rsidR="006D4D1E" w:rsidRPr="00F26F44" w:rsidRDefault="006D4D1E" w:rsidP="006D4D1E">
      <w:pPr>
        <w:spacing w:after="0"/>
        <w:ind w:firstLine="709"/>
        <w:jc w:val="both"/>
        <w:rPr>
          <w:rFonts w:ascii="Times New Roman" w:hAnsi="Times New Roman" w:cs="Times New Roman"/>
          <w:sz w:val="28"/>
          <w:szCs w:val="28"/>
        </w:rPr>
      </w:pPr>
      <w:r w:rsidRPr="00F26F44">
        <w:rPr>
          <w:rFonts w:ascii="Times New Roman" w:hAnsi="Times New Roman" w:cs="Times New Roman"/>
          <w:sz w:val="28"/>
          <w:szCs w:val="28"/>
        </w:rPr>
        <w:t>Доклад требует плана, по которому он выполняется. План должен быть предпослан самому содержанию и отражать его. Кроме того, студент, приступая к составлению доклада, должен иметь конспекты литературных источников по изучаемой проблеме. При оценке доклада учитываются его содержание, форма, а также и культура речи докладчика</w:t>
      </w:r>
    </w:p>
    <w:p w:rsidR="006D4D1E" w:rsidRDefault="006D4D1E" w:rsidP="006D4D1E">
      <w:pPr>
        <w:autoSpaceDE w:val="0"/>
        <w:autoSpaceDN w:val="0"/>
        <w:adjustRightInd w:val="0"/>
        <w:spacing w:after="0" w:line="240" w:lineRule="auto"/>
        <w:rPr>
          <w:rFonts w:ascii="Times New Roman" w:hAnsi="Times New Roman" w:cs="Times New Roman"/>
          <w:b/>
          <w:bCs/>
          <w:sz w:val="28"/>
          <w:szCs w:val="28"/>
        </w:rPr>
      </w:pPr>
    </w:p>
    <w:p w:rsidR="006D4D1E" w:rsidRDefault="006D4D1E" w:rsidP="006D4D1E">
      <w:pPr>
        <w:autoSpaceDE w:val="0"/>
        <w:autoSpaceDN w:val="0"/>
        <w:adjustRightInd w:val="0"/>
        <w:spacing w:after="0" w:line="240" w:lineRule="auto"/>
        <w:rPr>
          <w:rFonts w:ascii="Times New Roman" w:hAnsi="Times New Roman" w:cs="Times New Roman"/>
          <w:b/>
          <w:bCs/>
          <w:sz w:val="28"/>
          <w:szCs w:val="28"/>
        </w:rPr>
      </w:pPr>
    </w:p>
    <w:p w:rsidR="006D4D1E" w:rsidRPr="00E659A8" w:rsidRDefault="006D4D1E" w:rsidP="006D4D1E">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lastRenderedPageBreak/>
        <w:t>Критерии оценки:</w:t>
      </w:r>
    </w:p>
    <w:p w:rsidR="006D4D1E" w:rsidRPr="00E363BB" w:rsidRDefault="006D4D1E" w:rsidP="006D4D1E">
      <w:pPr>
        <w:shd w:val="clear" w:color="auto" w:fill="FFFFFF"/>
        <w:spacing w:after="0" w:line="240" w:lineRule="auto"/>
        <w:ind w:left="768"/>
        <w:rPr>
          <w:rFonts w:ascii="Times New Roman" w:hAnsi="Times New Roman" w:cs="Times New Roman"/>
          <w:sz w:val="24"/>
          <w:szCs w:val="24"/>
        </w:rPr>
      </w:pPr>
      <w:r w:rsidRPr="00E363BB">
        <w:rPr>
          <w:rFonts w:ascii="Times New Roman" w:hAnsi="Times New Roman" w:cs="Times New Roman"/>
          <w:b/>
          <w:bCs/>
          <w:sz w:val="24"/>
          <w:szCs w:val="24"/>
        </w:rPr>
        <w:t>Шкалы оценивания Критерии оценки реферата</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spacing w:val="-1"/>
          <w:sz w:val="24"/>
          <w:szCs w:val="24"/>
        </w:rPr>
        <w:t xml:space="preserve">Изложенное понимание реферата как целостного авторского текста </w:t>
      </w:r>
      <w:r w:rsidRPr="00E363BB">
        <w:rPr>
          <w:rFonts w:ascii="Times New Roman" w:hAnsi="Times New Roman" w:cs="Times New Roman"/>
          <w:sz w:val="24"/>
          <w:szCs w:val="24"/>
        </w:rPr>
        <w:t xml:space="preserve">определяет критерии его оценки: </w:t>
      </w:r>
      <w:r w:rsidRPr="00E363BB">
        <w:rPr>
          <w:rFonts w:ascii="Times New Roman" w:hAnsi="Times New Roman" w:cs="Times New Roman"/>
          <w:sz w:val="24"/>
          <w:szCs w:val="24"/>
          <w:u w:val="single"/>
        </w:rPr>
        <w:t>новизна</w:t>
      </w:r>
      <w:r w:rsidRPr="00E363BB">
        <w:rPr>
          <w:rFonts w:ascii="Times New Roman" w:hAnsi="Times New Roman" w:cs="Times New Roman"/>
          <w:sz w:val="24"/>
          <w:szCs w:val="24"/>
        </w:rPr>
        <w:t xml:space="preserve"> текста; </w:t>
      </w:r>
      <w:r w:rsidRPr="00E363BB">
        <w:rPr>
          <w:rFonts w:ascii="Times New Roman" w:hAnsi="Times New Roman" w:cs="Times New Roman"/>
          <w:sz w:val="24"/>
          <w:szCs w:val="24"/>
          <w:u w:val="single"/>
        </w:rPr>
        <w:t>обоснованность</w:t>
      </w:r>
      <w:r w:rsidRPr="00E363BB">
        <w:rPr>
          <w:rFonts w:ascii="Times New Roman" w:hAnsi="Times New Roman" w:cs="Times New Roman"/>
          <w:sz w:val="24"/>
          <w:szCs w:val="24"/>
        </w:rPr>
        <w:t xml:space="preserve"> выбора ис</w:t>
      </w:r>
      <w:r w:rsidRPr="00E363BB">
        <w:rPr>
          <w:rFonts w:ascii="Times New Roman" w:hAnsi="Times New Roman" w:cs="Times New Roman"/>
          <w:sz w:val="24"/>
          <w:szCs w:val="24"/>
        </w:rPr>
        <w:softHyphen/>
        <w:t xml:space="preserve">точника; </w:t>
      </w:r>
      <w:r w:rsidRPr="00E363BB">
        <w:rPr>
          <w:rFonts w:ascii="Times New Roman" w:hAnsi="Times New Roman" w:cs="Times New Roman"/>
          <w:sz w:val="24"/>
          <w:szCs w:val="24"/>
          <w:u w:val="single"/>
        </w:rPr>
        <w:t>степень раскрытия</w:t>
      </w:r>
      <w:r w:rsidRPr="00E363BB">
        <w:rPr>
          <w:rFonts w:ascii="Times New Roman" w:hAnsi="Times New Roman" w:cs="Times New Roman"/>
          <w:sz w:val="24"/>
          <w:szCs w:val="24"/>
        </w:rPr>
        <w:t xml:space="preserve"> сущности вопроса; </w:t>
      </w:r>
      <w:r w:rsidRPr="00E363BB">
        <w:rPr>
          <w:rFonts w:ascii="Times New Roman" w:hAnsi="Times New Roman" w:cs="Times New Roman"/>
          <w:sz w:val="24"/>
          <w:szCs w:val="24"/>
          <w:u w:val="single"/>
        </w:rPr>
        <w:t>соблюдения требований</w:t>
      </w:r>
      <w:r w:rsidRPr="00E363BB">
        <w:rPr>
          <w:rFonts w:ascii="Times New Roman" w:hAnsi="Times New Roman" w:cs="Times New Roman"/>
          <w:sz w:val="24"/>
          <w:szCs w:val="24"/>
        </w:rPr>
        <w:t xml:space="preserve"> к оформлению.</w:t>
      </w:r>
    </w:p>
    <w:p w:rsidR="006D4D1E" w:rsidRPr="00E363BB" w:rsidRDefault="006D4D1E" w:rsidP="006D4D1E">
      <w:pPr>
        <w:shd w:val="clear" w:color="auto" w:fill="FFFFFF"/>
        <w:spacing w:after="0" w:line="240" w:lineRule="auto"/>
        <w:ind w:right="10"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Новизна текста:</w:t>
      </w:r>
      <w:r w:rsidRPr="00E363BB">
        <w:rPr>
          <w:rFonts w:ascii="Times New Roman" w:hAnsi="Times New Roman" w:cs="Times New Roman"/>
          <w:sz w:val="24"/>
          <w:szCs w:val="24"/>
        </w:rPr>
        <w:t>а) актуальность темы исследования; б) новизна и са</w:t>
      </w:r>
      <w:r w:rsidRPr="00E363BB">
        <w:rPr>
          <w:rFonts w:ascii="Times New Roman" w:hAnsi="Times New Roman" w:cs="Times New Roman"/>
          <w:sz w:val="24"/>
          <w:szCs w:val="24"/>
        </w:rPr>
        <w:softHyphen/>
        <w:t>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w:t>
      </w:r>
      <w:r w:rsidRPr="00E363BB">
        <w:rPr>
          <w:rFonts w:ascii="Times New Roman" w:hAnsi="Times New Roman" w:cs="Times New Roman"/>
          <w:sz w:val="24"/>
          <w:szCs w:val="24"/>
        </w:rPr>
        <w:softHyphen/>
        <w:t xml:space="preserve">ческой литературой, систематизировать и структурировать материал; </w:t>
      </w:r>
      <w:r w:rsidRPr="00E363BB">
        <w:rPr>
          <w:rFonts w:ascii="Times New Roman" w:hAnsi="Times New Roman" w:cs="Times New Roman"/>
          <w:sz w:val="24"/>
          <w:szCs w:val="24"/>
          <w:u w:val="single"/>
        </w:rPr>
        <w:t>г)яв-ленность авторской позиции,</w:t>
      </w:r>
      <w:r w:rsidRPr="00E363BB">
        <w:rPr>
          <w:rFonts w:ascii="Times New Roman" w:hAnsi="Times New Roman" w:cs="Times New Roman"/>
          <w:sz w:val="24"/>
          <w:szCs w:val="24"/>
        </w:rPr>
        <w:t xml:space="preserve"> самостоятельность оценок и суждений; </w:t>
      </w:r>
      <w:r w:rsidRPr="00E363BB">
        <w:rPr>
          <w:rFonts w:ascii="Times New Roman" w:hAnsi="Times New Roman" w:cs="Times New Roman"/>
          <w:sz w:val="24"/>
          <w:szCs w:val="24"/>
          <w:u w:val="single"/>
        </w:rPr>
        <w:t>д)сти-левое единство текста,</w:t>
      </w:r>
      <w:r w:rsidRPr="00E363BB">
        <w:rPr>
          <w:rFonts w:ascii="Times New Roman" w:hAnsi="Times New Roman" w:cs="Times New Roman"/>
          <w:sz w:val="24"/>
          <w:szCs w:val="24"/>
        </w:rPr>
        <w:t xml:space="preserve"> единство жанровых черт.</w:t>
      </w:r>
    </w:p>
    <w:p w:rsidR="006D4D1E" w:rsidRPr="00E363BB" w:rsidRDefault="006D4D1E" w:rsidP="006D4D1E">
      <w:pPr>
        <w:shd w:val="clear" w:color="auto" w:fill="FFFFFF"/>
        <w:spacing w:after="0" w:line="240" w:lineRule="auto"/>
        <w:ind w:right="5"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 xml:space="preserve">Степень раскрытия сущности вопроса: </w:t>
      </w:r>
      <w:r w:rsidRPr="00E363BB">
        <w:rPr>
          <w:rFonts w:ascii="Times New Roman" w:hAnsi="Times New Roman" w:cs="Times New Roman"/>
          <w:sz w:val="24"/>
          <w:szCs w:val="24"/>
          <w:u w:val="single"/>
        </w:rPr>
        <w:t>а) соответствие</w:t>
      </w:r>
      <w:r w:rsidRPr="00E363BB">
        <w:rPr>
          <w:rFonts w:ascii="Times New Roman" w:hAnsi="Times New Roman" w:cs="Times New Roman"/>
          <w:sz w:val="24"/>
          <w:szCs w:val="24"/>
        </w:rPr>
        <w:t xml:space="preserve"> плана теме реферата; </w:t>
      </w:r>
      <w:r w:rsidRPr="00E363BB">
        <w:rPr>
          <w:rFonts w:ascii="Times New Roman" w:hAnsi="Times New Roman" w:cs="Times New Roman"/>
          <w:sz w:val="24"/>
          <w:szCs w:val="24"/>
          <w:u w:val="single"/>
        </w:rPr>
        <w:t>б) соответствие</w:t>
      </w:r>
      <w:r w:rsidRPr="00E363BB">
        <w:rPr>
          <w:rFonts w:ascii="Times New Roman" w:hAnsi="Times New Roman" w:cs="Times New Roman"/>
          <w:sz w:val="24"/>
          <w:szCs w:val="24"/>
        </w:rPr>
        <w:t xml:space="preserve"> содержания теме и плану реферата; </w:t>
      </w:r>
      <w:r w:rsidRPr="00E363BB">
        <w:rPr>
          <w:rFonts w:ascii="Times New Roman" w:hAnsi="Times New Roman" w:cs="Times New Roman"/>
          <w:sz w:val="24"/>
          <w:szCs w:val="24"/>
          <w:u w:val="single"/>
        </w:rPr>
        <w:t>в) полнота и глубина</w:t>
      </w:r>
      <w:r w:rsidRPr="00E363BB">
        <w:rPr>
          <w:rFonts w:ascii="Times New Roman" w:hAnsi="Times New Roman" w:cs="Times New Roman"/>
          <w:sz w:val="24"/>
          <w:szCs w:val="24"/>
        </w:rPr>
        <w:t xml:space="preserve"> знаний по теме; </w:t>
      </w:r>
      <w:r w:rsidRPr="00E363BB">
        <w:rPr>
          <w:rFonts w:ascii="Times New Roman" w:hAnsi="Times New Roman" w:cs="Times New Roman"/>
          <w:sz w:val="24"/>
          <w:szCs w:val="24"/>
          <w:u w:val="single"/>
        </w:rPr>
        <w:t>г) обоснованность</w:t>
      </w:r>
      <w:r w:rsidRPr="00E363BB">
        <w:rPr>
          <w:rFonts w:ascii="Times New Roman" w:hAnsi="Times New Roman" w:cs="Times New Roman"/>
          <w:sz w:val="24"/>
          <w:szCs w:val="24"/>
        </w:rPr>
        <w:t xml:space="preserve"> способов и методов работы с ма</w:t>
      </w:r>
      <w:r w:rsidRPr="00E363BB">
        <w:rPr>
          <w:rFonts w:ascii="Times New Roman" w:hAnsi="Times New Roman" w:cs="Times New Roman"/>
          <w:sz w:val="24"/>
          <w:szCs w:val="24"/>
        </w:rPr>
        <w:softHyphen/>
        <w:t xml:space="preserve">териалом; </w:t>
      </w:r>
      <w:r w:rsidRPr="00E363BB">
        <w:rPr>
          <w:rFonts w:ascii="Times New Roman" w:hAnsi="Times New Roman" w:cs="Times New Roman"/>
          <w:sz w:val="24"/>
          <w:szCs w:val="24"/>
          <w:u w:val="single"/>
        </w:rPr>
        <w:t>е) умение обобщать, делать выводы, сопоставлять</w:t>
      </w:r>
      <w:r w:rsidRPr="00E363BB">
        <w:rPr>
          <w:rFonts w:ascii="Times New Roman" w:hAnsi="Times New Roman" w:cs="Times New Roman"/>
          <w:sz w:val="24"/>
          <w:szCs w:val="24"/>
        </w:rPr>
        <w:t xml:space="preserve"> различные точ</w:t>
      </w:r>
      <w:r w:rsidRPr="00E363BB">
        <w:rPr>
          <w:rFonts w:ascii="Times New Roman" w:hAnsi="Times New Roman" w:cs="Times New Roman"/>
          <w:sz w:val="24"/>
          <w:szCs w:val="24"/>
        </w:rPr>
        <w:softHyphen/>
        <w:t>ки зрения по одному вопросу (проблеме).</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 xml:space="preserve">Обоснованность выбора источников: </w:t>
      </w:r>
      <w:r w:rsidRPr="00E363BB">
        <w:rPr>
          <w:rFonts w:ascii="Times New Roman" w:hAnsi="Times New Roman" w:cs="Times New Roman"/>
          <w:sz w:val="24"/>
          <w:szCs w:val="24"/>
          <w:u w:val="single"/>
        </w:rPr>
        <w:t>а) оценка использованной ли</w:t>
      </w:r>
      <w:r w:rsidRPr="00E363BB">
        <w:rPr>
          <w:rFonts w:ascii="Times New Roman" w:hAnsi="Times New Roman" w:cs="Times New Roman"/>
          <w:sz w:val="24"/>
          <w:szCs w:val="24"/>
          <w:u w:val="single"/>
        </w:rPr>
        <w:softHyphen/>
        <w:t>тературы:</w:t>
      </w:r>
      <w:r w:rsidRPr="00E363BB">
        <w:rPr>
          <w:rFonts w:ascii="Times New Roman" w:hAnsi="Times New Roman" w:cs="Times New Roman"/>
          <w:sz w:val="24"/>
          <w:szCs w:val="24"/>
        </w:rPr>
        <w:t xml:space="preserve">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 xml:space="preserve">Соблюдение требований к оформлению: </w:t>
      </w:r>
      <w:r w:rsidRPr="00E363BB">
        <w:rPr>
          <w:rFonts w:ascii="Times New Roman" w:hAnsi="Times New Roman" w:cs="Times New Roman"/>
          <w:sz w:val="24"/>
          <w:szCs w:val="24"/>
          <w:u w:val="single"/>
        </w:rPr>
        <w:t>а) насколько верно</w:t>
      </w:r>
      <w:r w:rsidRPr="00E363BB">
        <w:rPr>
          <w:rFonts w:ascii="Times New Roman" w:hAnsi="Times New Roman" w:cs="Times New Roman"/>
          <w:sz w:val="24"/>
          <w:szCs w:val="24"/>
        </w:rPr>
        <w:t xml:space="preserve"> оформ</w:t>
      </w:r>
      <w:r w:rsidRPr="00E363BB">
        <w:rPr>
          <w:rFonts w:ascii="Times New Roman" w:hAnsi="Times New Roman" w:cs="Times New Roman"/>
          <w:sz w:val="24"/>
          <w:szCs w:val="24"/>
        </w:rPr>
        <w:softHyphen/>
        <w:t xml:space="preserve">лены ссылки на используемую литературу, список литературы; </w:t>
      </w:r>
      <w:r w:rsidRPr="00E363BB">
        <w:rPr>
          <w:rFonts w:ascii="Times New Roman" w:hAnsi="Times New Roman" w:cs="Times New Roman"/>
          <w:sz w:val="24"/>
          <w:szCs w:val="24"/>
          <w:u w:val="single"/>
        </w:rPr>
        <w:t>б) оценка грамотности и культуры изложения</w:t>
      </w:r>
      <w:r w:rsidRPr="00E363BB">
        <w:rPr>
          <w:rFonts w:ascii="Times New Roman" w:hAnsi="Times New Roman" w:cs="Times New Roman"/>
          <w:sz w:val="24"/>
          <w:szCs w:val="24"/>
        </w:rPr>
        <w:t xml:space="preserve"> (в т.ч. орфографической, пунктуацион</w:t>
      </w:r>
      <w:r w:rsidRPr="00E363BB">
        <w:rPr>
          <w:rFonts w:ascii="Times New Roman" w:hAnsi="Times New Roman" w:cs="Times New Roman"/>
          <w:sz w:val="24"/>
          <w:szCs w:val="24"/>
        </w:rPr>
        <w:softHyphen/>
        <w:t xml:space="preserve">ной, стилистической культуры), владение терминологией; </w:t>
      </w:r>
      <w:r w:rsidRPr="00E363BB">
        <w:rPr>
          <w:rFonts w:ascii="Times New Roman" w:hAnsi="Times New Roman" w:cs="Times New Roman"/>
          <w:sz w:val="24"/>
          <w:szCs w:val="24"/>
          <w:u w:val="single"/>
        </w:rPr>
        <w:t>в) соблюдение требований</w:t>
      </w:r>
      <w:r w:rsidRPr="00E363BB">
        <w:rPr>
          <w:rFonts w:ascii="Times New Roman" w:hAnsi="Times New Roman" w:cs="Times New Roman"/>
          <w:sz w:val="24"/>
          <w:szCs w:val="24"/>
        </w:rPr>
        <w:t xml:space="preserve"> к объёму реферата.</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Рецензент должен чётко сформулировать </w:t>
      </w:r>
      <w:r w:rsidRPr="00E363BB">
        <w:rPr>
          <w:rFonts w:ascii="Times New Roman" w:hAnsi="Times New Roman" w:cs="Times New Roman"/>
          <w:sz w:val="24"/>
          <w:szCs w:val="24"/>
        </w:rPr>
        <w:t>замечание и вопросы, же</w:t>
      </w:r>
      <w:r w:rsidRPr="00E363BB">
        <w:rPr>
          <w:rFonts w:ascii="Times New Roman" w:hAnsi="Times New Roman" w:cs="Times New Roman"/>
          <w:sz w:val="24"/>
          <w:szCs w:val="24"/>
        </w:rPr>
        <w:softHyphen/>
      </w:r>
      <w:r w:rsidRPr="00E363BB">
        <w:rPr>
          <w:rFonts w:ascii="Times New Roman" w:hAnsi="Times New Roman" w:cs="Times New Roman"/>
          <w:spacing w:val="-1"/>
          <w:sz w:val="24"/>
          <w:szCs w:val="24"/>
        </w:rPr>
        <w:t>лательно со ссылками на работу (можно на конкретные страницы работы), на исследования и фактические данные, которые не учёл автор.</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Рецензент может также указать: </w:t>
      </w:r>
      <w:r w:rsidRPr="00E363BB">
        <w:rPr>
          <w:rFonts w:ascii="Times New Roman" w:hAnsi="Times New Roman" w:cs="Times New Roman"/>
          <w:sz w:val="24"/>
          <w:szCs w:val="24"/>
          <w:u w:val="single"/>
        </w:rPr>
        <w:t>обращался ли</w:t>
      </w:r>
      <w:r w:rsidRPr="00E363BB">
        <w:rPr>
          <w:rFonts w:ascii="Times New Roman" w:hAnsi="Times New Roman" w:cs="Times New Roman"/>
          <w:sz w:val="24"/>
          <w:szCs w:val="24"/>
        </w:rPr>
        <w:t xml:space="preserve"> учащийся к теме ра</w:t>
      </w:r>
      <w:r w:rsidRPr="00E363BB">
        <w:rPr>
          <w:rFonts w:ascii="Times New Roman" w:hAnsi="Times New Roman" w:cs="Times New Roman"/>
          <w:sz w:val="24"/>
          <w:szCs w:val="24"/>
        </w:rPr>
        <w:softHyphen/>
        <w:t xml:space="preserve">нее (рефераты, письменные работы, творческие работы, олимпиадные работы и пр.) и есть ли какие-либо предварительные результаты; </w:t>
      </w:r>
      <w:r w:rsidRPr="00E363BB">
        <w:rPr>
          <w:rFonts w:ascii="Times New Roman" w:hAnsi="Times New Roman" w:cs="Times New Roman"/>
          <w:sz w:val="24"/>
          <w:szCs w:val="24"/>
          <w:u w:val="single"/>
        </w:rPr>
        <w:t>как выпускник вёл работу</w:t>
      </w:r>
      <w:r w:rsidRPr="00E363BB">
        <w:rPr>
          <w:rFonts w:ascii="Times New Roman" w:hAnsi="Times New Roman" w:cs="Times New Roman"/>
          <w:sz w:val="24"/>
          <w:szCs w:val="24"/>
        </w:rPr>
        <w:t xml:space="preserve"> (план, промежуточные этапы, консультация, доработка и переработ</w:t>
      </w:r>
      <w:r w:rsidRPr="00E363BB">
        <w:rPr>
          <w:rFonts w:ascii="Times New Roman" w:hAnsi="Times New Roman" w:cs="Times New Roman"/>
          <w:sz w:val="24"/>
          <w:szCs w:val="24"/>
        </w:rPr>
        <w:softHyphen/>
      </w:r>
      <w:r w:rsidRPr="00E363BB">
        <w:rPr>
          <w:rFonts w:ascii="Times New Roman" w:hAnsi="Times New Roman" w:cs="Times New Roman"/>
          <w:spacing w:val="-1"/>
          <w:sz w:val="24"/>
          <w:szCs w:val="24"/>
        </w:rPr>
        <w:t>ка написанного или отсутствие чёткого плана, отказ от рекомендаций руково</w:t>
      </w:r>
      <w:r w:rsidRPr="00E363BB">
        <w:rPr>
          <w:rFonts w:ascii="Times New Roman" w:hAnsi="Times New Roman" w:cs="Times New Roman"/>
          <w:spacing w:val="-1"/>
          <w:sz w:val="24"/>
          <w:szCs w:val="24"/>
        </w:rPr>
        <w:softHyphen/>
      </w:r>
      <w:r w:rsidRPr="00E363BB">
        <w:rPr>
          <w:rFonts w:ascii="Times New Roman" w:hAnsi="Times New Roman" w:cs="Times New Roman"/>
          <w:sz w:val="24"/>
          <w:szCs w:val="24"/>
        </w:rPr>
        <w:t>дителя). В конце рецензии руководитель и консультант, учитывая сказан</w:t>
      </w:r>
      <w:r w:rsidRPr="00E363BB">
        <w:rPr>
          <w:rFonts w:ascii="Times New Roman" w:hAnsi="Times New Roman" w:cs="Times New Roman"/>
          <w:sz w:val="24"/>
          <w:szCs w:val="24"/>
        </w:rPr>
        <w:softHyphen/>
        <w:t>ное, определяют оценку. Рецензент сообщает замечание и вопросы уча</w:t>
      </w:r>
      <w:r w:rsidRPr="00E363BB">
        <w:rPr>
          <w:rFonts w:ascii="Times New Roman" w:hAnsi="Times New Roman" w:cs="Times New Roman"/>
          <w:sz w:val="24"/>
          <w:szCs w:val="24"/>
        </w:rPr>
        <w:softHyphen/>
        <w:t>щемуся за несколько дней до защиты.</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Учащийся </w:t>
      </w:r>
      <w:r w:rsidRPr="00E363BB">
        <w:rPr>
          <w:rFonts w:ascii="Times New Roman" w:hAnsi="Times New Roman" w:cs="Times New Roman"/>
          <w:sz w:val="24"/>
          <w:szCs w:val="24"/>
        </w:rPr>
        <w:t>представляет реферат на рецензию не позднее чем за не</w:t>
      </w:r>
      <w:r w:rsidRPr="00E363BB">
        <w:rPr>
          <w:rFonts w:ascii="Times New Roman" w:hAnsi="Times New Roman" w:cs="Times New Roman"/>
          <w:sz w:val="24"/>
          <w:szCs w:val="24"/>
        </w:rPr>
        <w:softHyphen/>
        <w:t>делю до экзамена. Рецензентом является научный руководитель. Опыт пока</w:t>
      </w:r>
      <w:r w:rsidRPr="00E363BB">
        <w:rPr>
          <w:rFonts w:ascii="Times New Roman" w:hAnsi="Times New Roman" w:cs="Times New Roman"/>
          <w:sz w:val="24"/>
          <w:szCs w:val="24"/>
        </w:rPr>
        <w:softHyphen/>
        <w:t>зывает, что целесообразно ознакомить ученика с рецензией за несколько дней до защиты. Оппонентов назначает председатель аттестационной ко</w:t>
      </w:r>
      <w:r w:rsidRPr="00E363BB">
        <w:rPr>
          <w:rFonts w:ascii="Times New Roman" w:hAnsi="Times New Roman" w:cs="Times New Roman"/>
          <w:sz w:val="24"/>
          <w:szCs w:val="24"/>
        </w:rPr>
        <w:softHyphen/>
        <w:t xml:space="preserve">миссии по предложению научного руководителя. Аттестационная комиссия </w:t>
      </w:r>
      <w:r w:rsidRPr="00E363BB">
        <w:rPr>
          <w:rFonts w:ascii="Times New Roman" w:hAnsi="Times New Roman" w:cs="Times New Roman"/>
          <w:spacing w:val="-1"/>
          <w:sz w:val="24"/>
          <w:szCs w:val="24"/>
        </w:rPr>
        <w:t xml:space="preserve">на экзамене знакомится с рецензией на представленную работу и выставляет </w:t>
      </w:r>
      <w:r w:rsidRPr="00E363BB">
        <w:rPr>
          <w:rFonts w:ascii="Times New Roman" w:hAnsi="Times New Roman" w:cs="Times New Roman"/>
          <w:sz w:val="24"/>
          <w:szCs w:val="24"/>
        </w:rPr>
        <w:t>оценку после защиты реферата. Для устного выступления ученику достаточ</w:t>
      </w:r>
      <w:r w:rsidRPr="00E363BB">
        <w:rPr>
          <w:rFonts w:ascii="Times New Roman" w:hAnsi="Times New Roman" w:cs="Times New Roman"/>
          <w:sz w:val="24"/>
          <w:szCs w:val="24"/>
        </w:rPr>
        <w:softHyphen/>
      </w:r>
      <w:r w:rsidRPr="00E363BB">
        <w:rPr>
          <w:rFonts w:ascii="Times New Roman" w:hAnsi="Times New Roman" w:cs="Times New Roman"/>
          <w:spacing w:val="-1"/>
          <w:sz w:val="24"/>
          <w:szCs w:val="24"/>
        </w:rPr>
        <w:t>но 10-20 минут (примерно столько времени отвечает по билетам на экзамене).</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Оценка 5 ставится</w:t>
      </w:r>
      <w:r w:rsidRPr="00E363BB">
        <w:rPr>
          <w:rFonts w:ascii="Times New Roman" w:hAnsi="Times New Roman" w:cs="Times New Roman"/>
          <w:sz w:val="24"/>
          <w:szCs w:val="24"/>
        </w:rPr>
        <w:t xml:space="preserve">, если выполнены все требования к написанию и </w:t>
      </w:r>
      <w:r w:rsidRPr="00E363BB">
        <w:rPr>
          <w:rFonts w:ascii="Times New Roman" w:hAnsi="Times New Roman" w:cs="Times New Roman"/>
          <w:spacing w:val="-1"/>
          <w:sz w:val="24"/>
          <w:szCs w:val="24"/>
        </w:rPr>
        <w:t xml:space="preserve">защите реферата: обозначена проблема и обоснована её актуальность, сделан </w:t>
      </w:r>
      <w:r w:rsidRPr="00E363BB">
        <w:rPr>
          <w:rFonts w:ascii="Times New Roman" w:hAnsi="Times New Roman" w:cs="Times New Roman"/>
          <w:sz w:val="24"/>
          <w:szCs w:val="24"/>
        </w:rPr>
        <w:t>крат- кий анализ различных точек зрения на рассматриваемую проблему и логично изложена собственная позиция, сформулированы выводы, тема рас</w:t>
      </w:r>
      <w:r w:rsidRPr="00E363BB">
        <w:rPr>
          <w:rFonts w:ascii="Times New Roman" w:hAnsi="Times New Roman" w:cs="Times New Roman"/>
          <w:sz w:val="24"/>
          <w:szCs w:val="24"/>
        </w:rPr>
        <w:softHyphen/>
        <w:t xml:space="preserve">крыта полностью, выдержан объём, соблюдены требования к внешнему </w:t>
      </w:r>
      <w:r w:rsidRPr="00E363BB">
        <w:rPr>
          <w:rFonts w:ascii="Times New Roman" w:hAnsi="Times New Roman" w:cs="Times New Roman"/>
          <w:spacing w:val="-1"/>
          <w:sz w:val="24"/>
          <w:szCs w:val="24"/>
        </w:rPr>
        <w:t>оформлению, даны правильные ответы на дополнительные вопросы.</w:t>
      </w:r>
    </w:p>
    <w:p w:rsidR="006D4D1E" w:rsidRPr="00E363BB" w:rsidRDefault="006D4D1E" w:rsidP="006D4D1E">
      <w:pPr>
        <w:shd w:val="clear" w:color="auto" w:fill="FFFFFF"/>
        <w:spacing w:after="0" w:line="240" w:lineRule="auto"/>
        <w:ind w:firstLine="768"/>
        <w:rPr>
          <w:rFonts w:ascii="Times New Roman" w:hAnsi="Times New Roman" w:cs="Times New Roman"/>
          <w:sz w:val="24"/>
          <w:szCs w:val="24"/>
        </w:rPr>
      </w:pPr>
      <w:r w:rsidRPr="00E363BB">
        <w:rPr>
          <w:rFonts w:ascii="Times New Roman" w:hAnsi="Times New Roman" w:cs="Times New Roman"/>
          <w:b/>
          <w:bCs/>
          <w:sz w:val="24"/>
          <w:szCs w:val="24"/>
        </w:rPr>
        <w:t xml:space="preserve">Оценка 4 </w:t>
      </w:r>
      <w:r w:rsidRPr="00E363BB">
        <w:rPr>
          <w:rFonts w:ascii="Times New Roman" w:hAnsi="Times New Roman" w:cs="Times New Roman"/>
          <w:sz w:val="24"/>
          <w:szCs w:val="24"/>
        </w:rPr>
        <w:t>– основные требования к реферату и его защите выполнены, но при этом допущены недочёты. В частности, имеются неточности в изложе</w:t>
      </w:r>
      <w:r w:rsidRPr="00E363BB">
        <w:rPr>
          <w:rFonts w:ascii="Times New Roman" w:hAnsi="Times New Roman" w:cs="Times New Roman"/>
          <w:sz w:val="24"/>
          <w:szCs w:val="24"/>
        </w:rPr>
        <w:softHyphen/>
        <w:t>нии материала; отсутствует логическая последовательность в суждениях; не выдержан объём реферата; имеются упущения в оформлении; на дополни</w:t>
      </w:r>
      <w:r w:rsidRPr="00E363BB">
        <w:rPr>
          <w:rFonts w:ascii="Times New Roman" w:hAnsi="Times New Roman" w:cs="Times New Roman"/>
          <w:sz w:val="24"/>
          <w:szCs w:val="24"/>
        </w:rPr>
        <w:softHyphen/>
        <w:t>тельные вопросы при защите даны неполные ответы.</w:t>
      </w:r>
    </w:p>
    <w:p w:rsidR="006D4D1E" w:rsidRPr="00E363BB" w:rsidRDefault="006D4D1E" w:rsidP="006D4D1E">
      <w:pPr>
        <w:shd w:val="clear" w:color="auto" w:fill="FFFFFF"/>
        <w:spacing w:after="0" w:line="240" w:lineRule="auto"/>
        <w:ind w:right="101" w:firstLine="768"/>
        <w:jc w:val="both"/>
        <w:rPr>
          <w:rFonts w:ascii="Times New Roman" w:hAnsi="Times New Roman" w:cs="Times New Roman"/>
          <w:sz w:val="24"/>
          <w:szCs w:val="24"/>
        </w:rPr>
      </w:pPr>
      <w:r w:rsidRPr="00E363BB">
        <w:rPr>
          <w:rFonts w:ascii="Times New Roman" w:hAnsi="Times New Roman" w:cs="Times New Roman"/>
          <w:b/>
          <w:bCs/>
          <w:sz w:val="24"/>
          <w:szCs w:val="24"/>
        </w:rPr>
        <w:lastRenderedPageBreak/>
        <w:t xml:space="preserve">Оценка 3 </w:t>
      </w:r>
      <w:r w:rsidRPr="00E363BB">
        <w:rPr>
          <w:rFonts w:ascii="Times New Roman" w:hAnsi="Times New Roman" w:cs="Times New Roman"/>
          <w:sz w:val="24"/>
          <w:szCs w:val="24"/>
        </w:rPr>
        <w:t>–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w:t>
      </w:r>
      <w:r w:rsidRPr="00E363BB">
        <w:rPr>
          <w:rFonts w:ascii="Times New Roman" w:hAnsi="Times New Roman" w:cs="Times New Roman"/>
          <w:sz w:val="24"/>
          <w:szCs w:val="24"/>
        </w:rPr>
        <w:softHyphen/>
        <w:t>тельные вопросы; во время защиты отсутствует вывод.</w:t>
      </w:r>
    </w:p>
    <w:p w:rsidR="006D4D1E" w:rsidRPr="00E363BB" w:rsidRDefault="006D4D1E" w:rsidP="006D4D1E">
      <w:pPr>
        <w:shd w:val="clear" w:color="auto" w:fill="FFFFFF"/>
        <w:spacing w:after="0" w:line="240" w:lineRule="auto"/>
        <w:ind w:right="101"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Оценка 2 </w:t>
      </w:r>
      <w:r w:rsidRPr="00E363BB">
        <w:rPr>
          <w:rFonts w:ascii="Times New Roman" w:hAnsi="Times New Roman" w:cs="Times New Roman"/>
          <w:sz w:val="24"/>
          <w:szCs w:val="24"/>
        </w:rPr>
        <w:t>– тема реферата не раскрыта, обнаруживается существен</w:t>
      </w:r>
      <w:r w:rsidRPr="00E363BB">
        <w:rPr>
          <w:rFonts w:ascii="Times New Roman" w:hAnsi="Times New Roman" w:cs="Times New Roman"/>
          <w:sz w:val="24"/>
          <w:szCs w:val="24"/>
        </w:rPr>
        <w:softHyphen/>
        <w:t>ное непонимание проблемы.</w:t>
      </w:r>
    </w:p>
    <w:p w:rsidR="006D4D1E" w:rsidRPr="00E363BB" w:rsidRDefault="006D4D1E" w:rsidP="006D4D1E">
      <w:pPr>
        <w:shd w:val="clear" w:color="auto" w:fill="FFFFFF"/>
        <w:spacing w:after="0" w:line="240" w:lineRule="auto"/>
        <w:ind w:left="768"/>
        <w:rPr>
          <w:rFonts w:ascii="Times New Roman" w:hAnsi="Times New Roman" w:cs="Times New Roman"/>
          <w:sz w:val="24"/>
          <w:szCs w:val="24"/>
        </w:rPr>
      </w:pPr>
      <w:r w:rsidRPr="00E363BB">
        <w:rPr>
          <w:rFonts w:ascii="Times New Roman" w:hAnsi="Times New Roman" w:cs="Times New Roman"/>
          <w:b/>
          <w:bCs/>
          <w:sz w:val="24"/>
          <w:szCs w:val="24"/>
        </w:rPr>
        <w:t xml:space="preserve">Оценка 1 </w:t>
      </w:r>
      <w:r w:rsidRPr="00E363BB">
        <w:rPr>
          <w:rFonts w:ascii="Times New Roman" w:hAnsi="Times New Roman" w:cs="Times New Roman"/>
          <w:sz w:val="24"/>
          <w:szCs w:val="24"/>
        </w:rPr>
        <w:t>– реферат выпускником не представлен.</w:t>
      </w:r>
    </w:p>
    <w:p w:rsidR="006D4D1E" w:rsidRPr="00E363BB" w:rsidRDefault="006D4D1E" w:rsidP="006D4D1E">
      <w:pPr>
        <w:shd w:val="clear" w:color="auto" w:fill="FFFFFF"/>
        <w:spacing w:after="0" w:line="240" w:lineRule="auto"/>
        <w:ind w:left="821"/>
        <w:rPr>
          <w:rFonts w:ascii="Times New Roman" w:hAnsi="Times New Roman" w:cs="Times New Roman"/>
          <w:b/>
          <w:bCs/>
          <w:sz w:val="24"/>
          <w:szCs w:val="24"/>
          <w:u w:val="single"/>
        </w:rPr>
      </w:pPr>
    </w:p>
    <w:p w:rsidR="006D4D1E" w:rsidRPr="00E363BB" w:rsidRDefault="006D4D1E" w:rsidP="006D4D1E">
      <w:pPr>
        <w:shd w:val="clear" w:color="auto" w:fill="FFFFFF"/>
        <w:spacing w:after="0" w:line="240" w:lineRule="auto"/>
        <w:ind w:left="821"/>
        <w:rPr>
          <w:rFonts w:ascii="Times New Roman" w:hAnsi="Times New Roman" w:cs="Times New Roman"/>
          <w:b/>
          <w:bCs/>
          <w:sz w:val="24"/>
          <w:szCs w:val="24"/>
          <w:u w:val="single"/>
        </w:rPr>
      </w:pPr>
    </w:p>
    <w:p w:rsidR="006D4D1E" w:rsidRPr="00E363BB" w:rsidRDefault="006D4D1E" w:rsidP="006D4D1E">
      <w:pPr>
        <w:shd w:val="clear" w:color="auto" w:fill="FFFFFF"/>
        <w:spacing w:after="0" w:line="240" w:lineRule="auto"/>
        <w:ind w:left="821"/>
        <w:rPr>
          <w:rFonts w:ascii="Times New Roman" w:hAnsi="Times New Roman" w:cs="Times New Roman"/>
          <w:b/>
          <w:bCs/>
          <w:sz w:val="24"/>
          <w:szCs w:val="24"/>
          <w:u w:val="single"/>
        </w:rPr>
      </w:pPr>
    </w:p>
    <w:p w:rsidR="006D4D1E" w:rsidRPr="00E363BB" w:rsidRDefault="006D4D1E" w:rsidP="006D4D1E">
      <w:pPr>
        <w:shd w:val="clear" w:color="auto" w:fill="FFFFFF"/>
        <w:spacing w:after="0" w:line="240" w:lineRule="auto"/>
        <w:ind w:left="821"/>
        <w:rPr>
          <w:rFonts w:ascii="Times New Roman" w:hAnsi="Times New Roman" w:cs="Times New Roman"/>
          <w:b/>
          <w:bCs/>
          <w:sz w:val="24"/>
          <w:szCs w:val="24"/>
          <w:u w:val="single"/>
        </w:rPr>
      </w:pPr>
      <w:r w:rsidRPr="00E363BB">
        <w:rPr>
          <w:rFonts w:ascii="Times New Roman" w:hAnsi="Times New Roman" w:cs="Times New Roman"/>
          <w:b/>
          <w:bCs/>
          <w:sz w:val="24"/>
          <w:szCs w:val="24"/>
          <w:u w:val="single"/>
        </w:rPr>
        <w:t>Шкала оценивания доклада</w:t>
      </w:r>
    </w:p>
    <w:tbl>
      <w:tblPr>
        <w:tblW w:w="0" w:type="auto"/>
        <w:tblInd w:w="40" w:type="dxa"/>
        <w:tblLayout w:type="fixed"/>
        <w:tblCellMar>
          <w:left w:w="40" w:type="dxa"/>
          <w:right w:w="40" w:type="dxa"/>
        </w:tblCellMar>
        <w:tblLook w:val="0000" w:firstRow="0" w:lastRow="0" w:firstColumn="0" w:lastColumn="0" w:noHBand="0" w:noVBand="0"/>
      </w:tblPr>
      <w:tblGrid>
        <w:gridCol w:w="638"/>
        <w:gridCol w:w="7200"/>
        <w:gridCol w:w="1728"/>
      </w:tblGrid>
      <w:tr w:rsidR="006D4D1E" w:rsidRPr="00E363BB" w:rsidTr="00BC3796">
        <w:trPr>
          <w:trHeight w:hRule="exact" w:val="57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34" w:right="58" w:firstLine="48"/>
              <w:rPr>
                <w:rFonts w:ascii="Times New Roman" w:hAnsi="Times New Roman" w:cs="Times New Roman"/>
                <w:sz w:val="24"/>
                <w:szCs w:val="24"/>
              </w:rPr>
            </w:pPr>
            <w:r w:rsidRPr="00E363BB">
              <w:rPr>
                <w:rFonts w:ascii="Times New Roman" w:hAnsi="Times New Roman" w:cs="Times New Roman"/>
                <w:sz w:val="24"/>
                <w:szCs w:val="24"/>
              </w:rPr>
              <w:t xml:space="preserve">№ </w:t>
            </w:r>
            <w:r w:rsidRPr="00E363BB">
              <w:rPr>
                <w:rFonts w:ascii="Times New Roman" w:hAnsi="Times New Roman" w:cs="Times New Roman"/>
                <w:spacing w:val="-4"/>
                <w:sz w:val="24"/>
                <w:szCs w:val="24"/>
              </w:rPr>
              <w:t>п/п</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2194"/>
              <w:rPr>
                <w:rFonts w:ascii="Times New Roman" w:hAnsi="Times New Roman" w:cs="Times New Roman"/>
                <w:sz w:val="24"/>
                <w:szCs w:val="24"/>
              </w:rPr>
            </w:pPr>
            <w:r w:rsidRPr="00E363BB">
              <w:rPr>
                <w:rFonts w:ascii="Times New Roman" w:hAnsi="Times New Roman" w:cs="Times New Roman"/>
                <w:sz w:val="24"/>
                <w:szCs w:val="24"/>
              </w:rPr>
              <w:t>Оцениваемые параметры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34" w:right="53"/>
              <w:jc w:val="center"/>
              <w:rPr>
                <w:rFonts w:ascii="Times New Roman" w:hAnsi="Times New Roman" w:cs="Times New Roman"/>
                <w:sz w:val="24"/>
                <w:szCs w:val="24"/>
              </w:rPr>
            </w:pPr>
            <w:r w:rsidRPr="00E363BB">
              <w:rPr>
                <w:rFonts w:ascii="Times New Roman" w:hAnsi="Times New Roman" w:cs="Times New Roman"/>
                <w:spacing w:val="-3"/>
                <w:sz w:val="24"/>
                <w:szCs w:val="24"/>
              </w:rPr>
              <w:t>Оценка в бал</w:t>
            </w:r>
            <w:r w:rsidRPr="00E363BB">
              <w:rPr>
                <w:rFonts w:ascii="Times New Roman" w:hAnsi="Times New Roman" w:cs="Times New Roman"/>
                <w:spacing w:val="-3"/>
                <w:sz w:val="24"/>
                <w:szCs w:val="24"/>
              </w:rPr>
              <w:softHyphen/>
            </w:r>
            <w:r w:rsidRPr="00E363BB">
              <w:rPr>
                <w:rFonts w:ascii="Times New Roman" w:hAnsi="Times New Roman" w:cs="Times New Roman"/>
                <w:sz w:val="24"/>
                <w:szCs w:val="24"/>
              </w:rPr>
              <w:t>лах</w:t>
            </w:r>
          </w:p>
        </w:tc>
      </w:tr>
      <w:tr w:rsidR="006D4D1E" w:rsidRPr="00E363BB" w:rsidTr="00BC3796">
        <w:trPr>
          <w:trHeight w:hRule="exact" w:val="166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1.</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Качество доклада:</w:t>
            </w:r>
          </w:p>
          <w:p w:rsidR="006D4D1E" w:rsidRPr="00E363BB" w:rsidRDefault="006D4D1E" w:rsidP="00BC3796">
            <w:pPr>
              <w:shd w:val="clear" w:color="auto" w:fill="FFFFFF"/>
              <w:tabs>
                <w:tab w:val="left" w:pos="245"/>
              </w:tabs>
              <w:spacing w:after="0" w:line="240" w:lineRule="auto"/>
              <w:ind w:right="115"/>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3"/>
                <w:sz w:val="24"/>
                <w:szCs w:val="24"/>
              </w:rPr>
              <w:t>производит выдающееся впечатление, сопровождается иллюстра</w:t>
            </w:r>
            <w:r w:rsidRPr="00E363BB">
              <w:rPr>
                <w:rFonts w:ascii="Times New Roman" w:hAnsi="Times New Roman" w:cs="Times New Roman"/>
                <w:spacing w:val="-3"/>
                <w:sz w:val="24"/>
                <w:szCs w:val="24"/>
              </w:rPr>
              <w:softHyphen/>
            </w:r>
            <w:r w:rsidRPr="00E363BB">
              <w:rPr>
                <w:rFonts w:ascii="Times New Roman" w:hAnsi="Times New Roman" w:cs="Times New Roman"/>
                <w:spacing w:val="-3"/>
                <w:sz w:val="24"/>
                <w:szCs w:val="24"/>
              </w:rPr>
              <w:br/>
            </w:r>
            <w:r w:rsidRPr="00E363BB">
              <w:rPr>
                <w:rFonts w:ascii="Times New Roman" w:hAnsi="Times New Roman" w:cs="Times New Roman"/>
                <w:sz w:val="24"/>
                <w:szCs w:val="24"/>
              </w:rPr>
              <w:t>тивным материалом;</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четко выстроен;</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рассказывается, но не объясняется суть работы;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зачитывается.</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3 2 1 0</w:t>
            </w:r>
          </w:p>
        </w:tc>
      </w:tr>
      <w:tr w:rsidR="006D4D1E" w:rsidRPr="00E363BB" w:rsidTr="00BC3796">
        <w:trPr>
          <w:trHeight w:hRule="exact" w:val="166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2.</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Использование демонстрационного материала:</w:t>
            </w:r>
          </w:p>
          <w:p w:rsidR="006D4D1E" w:rsidRPr="00E363BB" w:rsidRDefault="006D4D1E" w:rsidP="00BC3796">
            <w:pPr>
              <w:shd w:val="clear" w:color="auto" w:fill="FFFFFF"/>
              <w:tabs>
                <w:tab w:val="left" w:pos="245"/>
              </w:tabs>
              <w:spacing w:after="0" w:line="240" w:lineRule="auto"/>
              <w:ind w:right="38"/>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1"/>
                <w:sz w:val="24"/>
                <w:szCs w:val="24"/>
              </w:rPr>
              <w:t>автор представил демонстрационный материал и прекрасно в нем</w:t>
            </w:r>
            <w:r w:rsidRPr="00E363BB">
              <w:rPr>
                <w:rFonts w:ascii="Times New Roman" w:hAnsi="Times New Roman" w:cs="Times New Roman"/>
                <w:spacing w:val="-1"/>
                <w:sz w:val="24"/>
                <w:szCs w:val="24"/>
              </w:rPr>
              <w:br/>
            </w:r>
            <w:r w:rsidRPr="00E363BB">
              <w:rPr>
                <w:rFonts w:ascii="Times New Roman" w:hAnsi="Times New Roman" w:cs="Times New Roman"/>
                <w:sz w:val="24"/>
                <w:szCs w:val="24"/>
              </w:rPr>
              <w:t>ориентировался;</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1"/>
                <w:sz w:val="24"/>
                <w:szCs w:val="24"/>
              </w:rPr>
              <w:t>использовался в докладе, хорошо оформлен, но есть неточности;</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представленный демонстрационный материал не использовался</w:t>
            </w:r>
          </w:p>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pacing w:val="-1"/>
                <w:sz w:val="24"/>
                <w:szCs w:val="24"/>
              </w:rPr>
              <w:t>докладчиком или был оформлен плохо, неграмотно.</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2 1</w:t>
            </w:r>
          </w:p>
          <w:p w:rsidR="006D4D1E" w:rsidRPr="00E363BB" w:rsidRDefault="006D4D1E" w:rsidP="00BC3796">
            <w:pPr>
              <w:shd w:val="clear" w:color="auto" w:fill="FFFFFF"/>
              <w:spacing w:after="0" w:line="240" w:lineRule="auto"/>
              <w:jc w:val="center"/>
              <w:rPr>
                <w:rFonts w:ascii="Times New Roman" w:hAnsi="Times New Roman" w:cs="Times New Roman"/>
                <w:sz w:val="24"/>
                <w:szCs w:val="24"/>
              </w:rPr>
            </w:pPr>
            <w:r w:rsidRPr="00E363BB">
              <w:rPr>
                <w:rFonts w:ascii="Times New Roman" w:hAnsi="Times New Roman" w:cs="Times New Roman"/>
                <w:sz w:val="24"/>
                <w:szCs w:val="24"/>
              </w:rPr>
              <w:t>0</w:t>
            </w:r>
          </w:p>
        </w:tc>
      </w:tr>
      <w:tr w:rsidR="006D4D1E" w:rsidRPr="00E363BB" w:rsidTr="00BC3796">
        <w:trPr>
          <w:trHeight w:hRule="exact" w:val="1114"/>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3.</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Качество ответов на вопросы: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отвечает на вопросы;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не может ответить на большинство вопросов;</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не может четко ответить на вопросы.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w:t>
            </w:r>
          </w:p>
        </w:tc>
      </w:tr>
      <w:tr w:rsidR="006D4D1E" w:rsidRPr="00E363BB" w:rsidTr="00BC3796">
        <w:trPr>
          <w:trHeight w:hRule="exact" w:val="1114"/>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4.</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Владение научным и специальным аппаратом:</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показано владение специальным аппаратом;</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2"/>
                <w:sz w:val="24"/>
                <w:szCs w:val="24"/>
              </w:rPr>
              <w:t>использованы общенаучные и специальные термины;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показано владение базовым аппаратом.</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w:t>
            </w:r>
          </w:p>
        </w:tc>
      </w:tr>
      <w:tr w:rsidR="006D4D1E" w:rsidRPr="00E363BB" w:rsidTr="00BC3796">
        <w:trPr>
          <w:trHeight w:hRule="exact" w:val="1118"/>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5.</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Четкость выводов:</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полностью характеризуют работу;</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нечетки;</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имеются, но не доказаны.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w:t>
            </w:r>
          </w:p>
        </w:tc>
      </w:tr>
      <w:tr w:rsidR="006D4D1E" w:rsidRPr="00E363BB" w:rsidTr="00BC3796">
        <w:trPr>
          <w:trHeight w:hRule="exact" w:val="302"/>
        </w:trPr>
        <w:tc>
          <w:tcPr>
            <w:tcW w:w="638" w:type="dxa"/>
            <w:tcBorders>
              <w:top w:val="single" w:sz="6" w:space="0" w:color="auto"/>
              <w:left w:val="single" w:sz="6" w:space="0" w:color="auto"/>
              <w:bottom w:val="single" w:sz="6" w:space="0" w:color="auto"/>
              <w:right w:val="nil"/>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p>
        </w:tc>
        <w:tc>
          <w:tcPr>
            <w:tcW w:w="7200" w:type="dxa"/>
            <w:tcBorders>
              <w:top w:val="single" w:sz="6" w:space="0" w:color="auto"/>
              <w:left w:val="nil"/>
              <w:bottom w:val="single" w:sz="6" w:space="0" w:color="auto"/>
              <w:right w:val="nil"/>
            </w:tcBorders>
            <w:shd w:val="clear" w:color="auto" w:fill="FFFFFF"/>
          </w:tcPr>
          <w:p w:rsidR="006D4D1E" w:rsidRPr="00E363BB" w:rsidRDefault="006D4D1E" w:rsidP="00BC3796">
            <w:pPr>
              <w:shd w:val="clear" w:color="auto" w:fill="FFFFFF"/>
              <w:spacing w:after="0" w:line="240" w:lineRule="auto"/>
              <w:ind w:left="5702"/>
              <w:rPr>
                <w:rFonts w:ascii="Times New Roman" w:hAnsi="Times New Roman" w:cs="Times New Roman"/>
                <w:sz w:val="24"/>
                <w:szCs w:val="24"/>
              </w:rPr>
            </w:pPr>
            <w:r w:rsidRPr="00E363BB">
              <w:rPr>
                <w:rFonts w:ascii="Times New Roman" w:hAnsi="Times New Roman" w:cs="Times New Roman"/>
                <w:b/>
                <w:bCs/>
                <w:sz w:val="24"/>
                <w:szCs w:val="24"/>
              </w:rPr>
              <w:t>Итого:</w:t>
            </w:r>
          </w:p>
        </w:tc>
        <w:tc>
          <w:tcPr>
            <w:tcW w:w="1728" w:type="dxa"/>
            <w:tcBorders>
              <w:top w:val="single" w:sz="6" w:space="0" w:color="auto"/>
              <w:left w:val="nil"/>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442"/>
              <w:rPr>
                <w:rFonts w:ascii="Times New Roman" w:hAnsi="Times New Roman" w:cs="Times New Roman"/>
                <w:sz w:val="24"/>
                <w:szCs w:val="24"/>
              </w:rPr>
            </w:pPr>
            <w:r w:rsidRPr="00E363BB">
              <w:rPr>
                <w:rFonts w:ascii="Times New Roman" w:hAnsi="Times New Roman" w:cs="Times New Roman"/>
                <w:b/>
                <w:bCs/>
                <w:spacing w:val="-2"/>
                <w:sz w:val="24"/>
                <w:szCs w:val="24"/>
              </w:rPr>
              <w:t>14 баллов</w:t>
            </w:r>
          </w:p>
        </w:tc>
      </w:tr>
    </w:tbl>
    <w:p w:rsidR="006D4D1E" w:rsidRPr="00E363BB" w:rsidRDefault="006D4D1E" w:rsidP="006D4D1E">
      <w:pPr>
        <w:spacing w:after="0" w:line="240" w:lineRule="auto"/>
        <w:rPr>
          <w:rFonts w:ascii="Times New Roman" w:hAnsi="Times New Roman" w:cs="Times New Roman"/>
          <w:sz w:val="24"/>
          <w:szCs w:val="24"/>
        </w:rPr>
      </w:pP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E659A8" w:rsidRPr="00E659A8" w:rsidRDefault="00BE3B49" w:rsidP="00D72C14">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2.5 </w:t>
      </w:r>
      <w:r w:rsidR="00E659A8" w:rsidRPr="00E659A8">
        <w:rPr>
          <w:rFonts w:ascii="Times New Roman" w:hAnsi="Times New Roman" w:cs="Times New Roman"/>
          <w:b/>
          <w:bCs/>
          <w:sz w:val="28"/>
          <w:szCs w:val="28"/>
        </w:rPr>
        <w:t xml:space="preserve">Вопросы к </w:t>
      </w:r>
      <w:r w:rsidR="00D72C14">
        <w:rPr>
          <w:rFonts w:ascii="Times New Roman" w:hAnsi="Times New Roman" w:cs="Times New Roman"/>
          <w:b/>
          <w:bCs/>
          <w:sz w:val="28"/>
          <w:szCs w:val="28"/>
        </w:rPr>
        <w:t>экзамену</w:t>
      </w:r>
    </w:p>
    <w:p w:rsidR="006D4D1E" w:rsidRPr="006D4D1E" w:rsidRDefault="006D4D1E" w:rsidP="00CD4270">
      <w:pPr>
        <w:pStyle w:val="a4"/>
        <w:numPr>
          <w:ilvl w:val="0"/>
          <w:numId w:val="4"/>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 xml:space="preserve">1. В чем заключаются координатный и векторный способы описания движения?  Как связаны координатный и векторный между собой эти способы описания движения? </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Что входит в понятие система отсчета?</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 xml:space="preserve">Что называется вектором перемещения точки </w:t>
      </w:r>
      <w:r w:rsidRPr="006D4D1E">
        <w:rPr>
          <w:rFonts w:ascii="Times New Roman" w:hAnsi="Times New Roman" w:cs="Times New Roman"/>
          <w:position w:val="-4"/>
          <w:sz w:val="28"/>
          <w:szCs w:val="28"/>
        </w:rPr>
        <w:object w:dxaOrig="340" w:dyaOrig="260">
          <v:shape id="_x0000_i1214" type="#_x0000_t75" style="width:17.2pt;height:12.9pt" o:ole="">
            <v:imagedata r:id="rId8" o:title=""/>
          </v:shape>
          <o:OLEObject Type="Embed" ProgID="Equation.3" ShapeID="_x0000_i1214" DrawAspect="Content" ObjectID="_1735987131" r:id="rId343"/>
        </w:object>
      </w:r>
      <w:r w:rsidRPr="006D4D1E">
        <w:rPr>
          <w:rFonts w:ascii="Times New Roman" w:hAnsi="Times New Roman" w:cs="Times New Roman"/>
          <w:sz w:val="28"/>
          <w:szCs w:val="28"/>
        </w:rPr>
        <w:t>? Каково его направление?</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Что называется средней и мгновенной скоростями изменения координаты точки  (v</w:t>
      </w:r>
      <w:r w:rsidRPr="006D4D1E">
        <w:rPr>
          <w:rFonts w:ascii="Times New Roman" w:hAnsi="Times New Roman" w:cs="Times New Roman"/>
          <w:sz w:val="28"/>
          <w:szCs w:val="28"/>
          <w:vertAlign w:val="subscript"/>
        </w:rPr>
        <w:t xml:space="preserve">xср, </w:t>
      </w:r>
      <w:r w:rsidRPr="006D4D1E">
        <w:rPr>
          <w:rFonts w:ascii="Times New Roman" w:hAnsi="Times New Roman" w:cs="Times New Roman"/>
          <w:sz w:val="28"/>
          <w:szCs w:val="28"/>
        </w:rPr>
        <w:t>v</w:t>
      </w:r>
      <w:r w:rsidRPr="006D4D1E">
        <w:rPr>
          <w:rFonts w:ascii="Times New Roman" w:hAnsi="Times New Roman" w:cs="Times New Roman"/>
          <w:sz w:val="28"/>
          <w:szCs w:val="28"/>
          <w:vertAlign w:val="subscript"/>
        </w:rPr>
        <w:t>x</w:t>
      </w:r>
      <w:r w:rsidRPr="006D4D1E">
        <w:rPr>
          <w:rFonts w:ascii="Times New Roman" w:hAnsi="Times New Roman" w:cs="Times New Roman"/>
          <w:sz w:val="28"/>
          <w:szCs w:val="28"/>
        </w:rPr>
        <w:t xml:space="preserve">)? </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lastRenderedPageBreak/>
        <w:t>Колесо вращается вокруг неподвижной оси, проходящей через центр масс. Обладает ли любая точка на ободе нормальным, тангенциальным ускорением, меняются ли со временем модули этих ускорений, если при этом колесо вращается</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а) с постоянной угловой скоростью</w:t>
      </w:r>
      <w:r w:rsidRPr="006D4D1E">
        <w:rPr>
          <w:rFonts w:ascii="Times New Roman" w:hAnsi="Times New Roman" w:cs="Times New Roman"/>
          <w:i/>
          <w:iCs/>
          <w:sz w:val="28"/>
          <w:szCs w:val="28"/>
        </w:rPr>
        <w:t xml:space="preserve"> (</w:t>
      </w:r>
      <w:r w:rsidRPr="006D4D1E">
        <w:rPr>
          <w:rFonts w:ascii="Times New Roman" w:hAnsi="Times New Roman" w:cs="Times New Roman"/>
          <w:position w:val="-6"/>
          <w:sz w:val="28"/>
          <w:szCs w:val="28"/>
        </w:rPr>
        <w:object w:dxaOrig="240" w:dyaOrig="220">
          <v:shape id="_x0000_i1215" type="#_x0000_t75" style="width:11.8pt;height:10.75pt" o:ole="">
            <v:imagedata r:id="rId344" o:title=""/>
          </v:shape>
          <o:OLEObject Type="Embed" ProgID="Equation.3" ShapeID="_x0000_i1215" DrawAspect="Content" ObjectID="_1735987132" r:id="rId345"/>
        </w:object>
      </w:r>
      <w:r w:rsidRPr="006D4D1E">
        <w:rPr>
          <w:rFonts w:ascii="Times New Roman" w:hAnsi="Times New Roman" w:cs="Times New Roman"/>
          <w:i/>
          <w:iCs/>
          <w:sz w:val="28"/>
          <w:szCs w:val="28"/>
        </w:rPr>
        <w:t xml:space="preserve"> = cons)t</w:t>
      </w:r>
      <w:r w:rsidRPr="006D4D1E">
        <w:rPr>
          <w:rFonts w:ascii="Times New Roman" w:hAnsi="Times New Roman" w:cs="Times New Roman"/>
          <w:sz w:val="28"/>
          <w:szCs w:val="28"/>
        </w:rPr>
        <w:t>;</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б) с постоянным угловым ускорением (</w:t>
      </w:r>
      <w:r w:rsidRPr="006D4D1E">
        <w:rPr>
          <w:rFonts w:ascii="Times New Roman" w:hAnsi="Times New Roman" w:cs="Times New Roman"/>
          <w:position w:val="-6"/>
          <w:sz w:val="28"/>
          <w:szCs w:val="28"/>
        </w:rPr>
        <w:object w:dxaOrig="200" w:dyaOrig="220">
          <v:shape id="_x0000_i1216" type="#_x0000_t75" style="width:9.65pt;height:10.75pt" o:ole="">
            <v:imagedata r:id="rId346" o:title=""/>
          </v:shape>
          <o:OLEObject Type="Embed" ProgID="Equation.3" ShapeID="_x0000_i1216" DrawAspect="Content" ObjectID="_1735987133" r:id="rId347"/>
        </w:object>
      </w:r>
      <w:r w:rsidRPr="006D4D1E">
        <w:rPr>
          <w:rFonts w:ascii="Times New Roman" w:hAnsi="Times New Roman" w:cs="Times New Roman"/>
          <w:i/>
          <w:iCs/>
          <w:sz w:val="28"/>
          <w:szCs w:val="28"/>
        </w:rPr>
        <w:t>= cons)t</w:t>
      </w:r>
      <w:r w:rsidRPr="006D4D1E">
        <w:rPr>
          <w:rFonts w:ascii="Times New Roman" w:hAnsi="Times New Roman" w:cs="Times New Roman"/>
          <w:sz w:val="28"/>
          <w:szCs w:val="28"/>
        </w:rPr>
        <w:t>.</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Какие системы отсчета называются инерциальными?Перечислите инварианты в преобразованиях Галилея</w:t>
      </w:r>
    </w:p>
    <w:p w:rsidR="006D4D1E" w:rsidRPr="006D4D1E"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Почему первый закон Ньютона является самостоятельным, хотя на первый взгляд  он следует из второго закона Ньютона? Что такое сила? Каковы следствия действия силы? Как измерить силу? Как суммируются силы? Что такое масса? Как измерить массу? В чем заключается свойство аддитивности массы?</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Что называется импульсом материальной точки. Сформулируйте основной закон динамики для материальной точки и для системы материальных точек.  Как записать уравнение вращения тела в дифференциальном и интегральном видах?</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Сформулируйте III закон Ньютона в форме равенства действия и противодействия.</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Почему принцип относительности является постулатом?</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 xml:space="preserve">Сформулируйте основной закон динамики для вращательного движения.Чему равна кинетическая энергия вращающегося тела? </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Что называется моментом импульса материальной точки? Какова его величина и направление?Что называется импульсом материальной точки? </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Сформулируйте II закон Ньютона в импульсной форме для системы тел.</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 xml:space="preserve"> Что называется импульсом силы? Какова связь между импульсом силы и изменением импульса тела, на которое она действует? Рассмотрите 2 случая: сила неизменна;сила меняется со временем.Сформулируйте закон сохранения импульса системы тел.</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Что называется работой силы?Груз подвешен к нерастяжимой нити и оттянут в сторону от положения равновесия на угол</w:t>
      </w:r>
      <w:r w:rsidRPr="006D4D1E">
        <w:rPr>
          <w:rFonts w:ascii="Times New Roman" w:hAnsi="Times New Roman" w:cs="Times New Roman"/>
          <w:bCs/>
          <w:sz w:val="28"/>
          <w:szCs w:val="28"/>
        </w:rPr>
        <w:sym w:font="Symbol" w:char="0061"/>
      </w:r>
      <w:r w:rsidRPr="006D4D1E">
        <w:rPr>
          <w:rFonts w:ascii="Times New Roman" w:hAnsi="Times New Roman" w:cs="Times New Roman"/>
          <w:bCs/>
          <w:sz w:val="28"/>
          <w:szCs w:val="28"/>
        </w:rPr>
        <w:t>. Какие силы действуют на груз?</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Какие силы называются консервативными? Неконсервативными? Приведите примеры.</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Что называется кинетической энергией тела? Как связаны между собой изменение кинетической энергии и работа сил?</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Что называется потенциальной энергией системы тел?  Какова связь изменения потенциальной энергии системы с работой сил?Что означает нормировка потенциальной энергии?</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Какие причины могут вызвать изменение полной механической энергии системы?Сформулируйте закон сохранения механической энергии.</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 xml:space="preserve">Сформулируйте основное уравнение динамики вращательного движения твердого тела (уравнение моментов).  Сформулируйте закон </w:t>
      </w:r>
      <w:r w:rsidRPr="006D4D1E">
        <w:rPr>
          <w:rFonts w:ascii="Times New Roman" w:hAnsi="Times New Roman" w:cs="Times New Roman"/>
          <w:sz w:val="28"/>
          <w:szCs w:val="28"/>
        </w:rPr>
        <w:t xml:space="preserve"> сохранения момента импульса.</w:t>
      </w:r>
    </w:p>
    <w:p w:rsidR="006D4D1E" w:rsidRPr="006D4D1E" w:rsidRDefault="006D4D1E" w:rsidP="00CD4270">
      <w:pPr>
        <w:pStyle w:val="a4"/>
        <w:numPr>
          <w:ilvl w:val="0"/>
          <w:numId w:val="3"/>
        </w:numPr>
        <w:tabs>
          <w:tab w:val="left" w:pos="426"/>
        </w:tabs>
        <w:spacing w:after="0" w:line="240" w:lineRule="auto"/>
        <w:ind w:left="0" w:firstLine="0"/>
        <w:rPr>
          <w:rFonts w:ascii="Times New Roman" w:hAnsi="Times New Roman" w:cs="Times New Roman"/>
          <w:bCs/>
          <w:sz w:val="28"/>
          <w:szCs w:val="28"/>
        </w:rPr>
      </w:pPr>
      <w:r w:rsidRPr="006D4D1E">
        <w:rPr>
          <w:rFonts w:ascii="Times New Roman" w:hAnsi="Times New Roman" w:cs="Times New Roman"/>
          <w:bCs/>
          <w:sz w:val="28"/>
          <w:szCs w:val="28"/>
        </w:rPr>
        <w:lastRenderedPageBreak/>
        <w:t xml:space="preserve">Составьте сравнительную таблицу величин и законов для поступательного и вращательного движений. </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bCs/>
          <w:sz w:val="28"/>
          <w:szCs w:val="28"/>
        </w:rPr>
        <w:t>Сформулируйте закон Архимеда и условия плавания тел. Сформулируйте закон Паскаля для жидкостей?</w:t>
      </w:r>
      <w:r w:rsidRPr="006D4D1E">
        <w:rPr>
          <w:rFonts w:ascii="Times New Roman" w:hAnsi="Times New Roman" w:cs="Times New Roman"/>
          <w:sz w:val="28"/>
          <w:szCs w:val="28"/>
        </w:rPr>
        <w:t>Сформулируйте уравнение неразрывности течения жидкости через трубку тока?</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Какие параметры относятся к инвариантам в преобразованиях Галилея?</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Как зависит продольная длина движущегося тела от скорости его движения при скоростях близких к скорости света?</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Что называется деформацией тела?Сформулируйте закон Гука для деформации растяжения-сжатия.</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В чем заключается содержание о полевой трактовке взаимодействия тел?</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Как называется воображаемая точка приложения результирующей всех внешних сил действующих на тело при любом его положении в пространстве.</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Как называется физическая величина, равная скорости совершения работы?</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Сформулируйте условие равновесия тела имеющего ось вращения</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 xml:space="preserve"> В уравнениях движения масса определяет инертность тела. Каково физическое содержание момента инерции во вращательном движении?</w:t>
      </w:r>
    </w:p>
    <w:p w:rsidR="006D4D1E" w:rsidRPr="006D4D1E" w:rsidRDefault="006D4D1E" w:rsidP="00CD4270">
      <w:pPr>
        <w:numPr>
          <w:ilvl w:val="0"/>
          <w:numId w:val="3"/>
        </w:numPr>
        <w:tabs>
          <w:tab w:val="left" w:pos="426"/>
        </w:tabs>
        <w:spacing w:after="0" w:line="240" w:lineRule="auto"/>
        <w:ind w:left="0" w:firstLine="0"/>
        <w:jc w:val="both"/>
        <w:rPr>
          <w:rFonts w:ascii="Times New Roman" w:hAnsi="Times New Roman" w:cs="Times New Roman"/>
          <w:sz w:val="28"/>
          <w:szCs w:val="28"/>
        </w:rPr>
      </w:pPr>
      <w:r w:rsidRPr="006D4D1E">
        <w:rPr>
          <w:rFonts w:ascii="Times New Roman" w:hAnsi="Times New Roman" w:cs="Times New Roman"/>
          <w:sz w:val="28"/>
          <w:szCs w:val="28"/>
        </w:rPr>
        <w:t>Как называется физическая величина равная производной момента импульса по времени?</w:t>
      </w:r>
    </w:p>
    <w:p w:rsidR="006D4D1E" w:rsidRPr="006D4D1E" w:rsidRDefault="006D4D1E" w:rsidP="00CD4270">
      <w:pPr>
        <w:numPr>
          <w:ilvl w:val="0"/>
          <w:numId w:val="3"/>
        </w:numPr>
        <w:tabs>
          <w:tab w:val="left" w:pos="426"/>
        </w:tabs>
        <w:spacing w:after="0" w:line="240" w:lineRule="auto"/>
        <w:ind w:left="0" w:firstLine="0"/>
        <w:rPr>
          <w:rFonts w:ascii="Times New Roman" w:hAnsi="Times New Roman" w:cs="Times New Roman"/>
          <w:sz w:val="28"/>
          <w:szCs w:val="28"/>
        </w:rPr>
      </w:pPr>
      <w:r w:rsidRPr="006D4D1E">
        <w:rPr>
          <w:rFonts w:ascii="Times New Roman" w:hAnsi="Times New Roman" w:cs="Times New Roman"/>
          <w:sz w:val="28"/>
          <w:szCs w:val="28"/>
        </w:rPr>
        <w:t xml:space="preserve">  Как зависит скорость течении жидкости (газа) от сечения трубки тока?</w:t>
      </w:r>
    </w:p>
    <w:p w:rsidR="006D4D1E" w:rsidRPr="006D4D1E" w:rsidRDefault="006D4D1E" w:rsidP="00CD4270">
      <w:pPr>
        <w:numPr>
          <w:ilvl w:val="0"/>
          <w:numId w:val="3"/>
        </w:numPr>
        <w:tabs>
          <w:tab w:val="left" w:pos="426"/>
        </w:tabs>
        <w:spacing w:after="0" w:line="240" w:lineRule="auto"/>
        <w:ind w:left="0" w:firstLine="0"/>
        <w:rPr>
          <w:rFonts w:ascii="Times New Roman" w:hAnsi="Times New Roman" w:cs="Times New Roman"/>
          <w:sz w:val="28"/>
          <w:szCs w:val="28"/>
        </w:rPr>
      </w:pPr>
      <w:r w:rsidRPr="006D4D1E">
        <w:rPr>
          <w:rFonts w:ascii="Times New Roman" w:hAnsi="Times New Roman" w:cs="Times New Roman"/>
          <w:sz w:val="28"/>
          <w:szCs w:val="28"/>
        </w:rPr>
        <w:t>Как в уравнении Бернулли определяется связь между скоростью течения жидкости в трубке тока с разностью давления на концах трубки тока?</w:t>
      </w:r>
    </w:p>
    <w:p w:rsidR="006D4D1E" w:rsidRPr="006D4D1E" w:rsidRDefault="006D4D1E" w:rsidP="00CD4270">
      <w:pPr>
        <w:numPr>
          <w:ilvl w:val="0"/>
          <w:numId w:val="3"/>
        </w:numPr>
        <w:tabs>
          <w:tab w:val="left" w:pos="426"/>
        </w:tabs>
        <w:spacing w:after="0" w:line="240" w:lineRule="auto"/>
        <w:ind w:left="0" w:firstLine="0"/>
        <w:rPr>
          <w:rFonts w:ascii="Times New Roman" w:hAnsi="Times New Roman" w:cs="Times New Roman"/>
          <w:sz w:val="28"/>
          <w:szCs w:val="28"/>
        </w:rPr>
      </w:pPr>
      <w:r w:rsidRPr="006D4D1E">
        <w:rPr>
          <w:rFonts w:ascii="Times New Roman" w:hAnsi="Times New Roman" w:cs="Times New Roman"/>
          <w:sz w:val="28"/>
          <w:szCs w:val="28"/>
        </w:rPr>
        <w:t>Что выступает критерием определяющий характер течения жидкости в трубке тока?</w:t>
      </w:r>
    </w:p>
    <w:p w:rsidR="006D4D1E" w:rsidRPr="006D4D1E" w:rsidRDefault="006D4D1E" w:rsidP="00CD4270">
      <w:pPr>
        <w:numPr>
          <w:ilvl w:val="0"/>
          <w:numId w:val="3"/>
        </w:numPr>
        <w:tabs>
          <w:tab w:val="left" w:pos="426"/>
        </w:tabs>
        <w:spacing w:after="0" w:line="240" w:lineRule="auto"/>
        <w:ind w:left="0" w:firstLine="0"/>
        <w:rPr>
          <w:rFonts w:ascii="Times New Roman" w:hAnsi="Times New Roman" w:cs="Times New Roman"/>
          <w:sz w:val="28"/>
          <w:szCs w:val="28"/>
        </w:rPr>
      </w:pPr>
      <w:r w:rsidRPr="006D4D1E">
        <w:rPr>
          <w:rFonts w:ascii="Times New Roman" w:hAnsi="Times New Roman" w:cs="Times New Roman"/>
          <w:sz w:val="28"/>
          <w:szCs w:val="28"/>
        </w:rPr>
        <w:t>Число Рейнольдса определяется отношением кинетической энергии текущей жидкости к энергии теряемой на преодоление сил вязкого трения. Каково математическая форма этой связи?</w:t>
      </w:r>
    </w:p>
    <w:p w:rsidR="006D4D1E" w:rsidRPr="006D4D1E" w:rsidRDefault="006D4D1E" w:rsidP="00CD4270">
      <w:pPr>
        <w:numPr>
          <w:ilvl w:val="0"/>
          <w:numId w:val="3"/>
        </w:numPr>
        <w:tabs>
          <w:tab w:val="left" w:pos="426"/>
        </w:tabs>
        <w:spacing w:after="0" w:line="240" w:lineRule="auto"/>
        <w:ind w:left="0" w:firstLine="0"/>
        <w:rPr>
          <w:rFonts w:ascii="Times New Roman" w:hAnsi="Times New Roman" w:cs="Times New Roman"/>
          <w:sz w:val="28"/>
          <w:szCs w:val="28"/>
        </w:rPr>
      </w:pPr>
      <w:r w:rsidRPr="006D4D1E">
        <w:rPr>
          <w:rFonts w:ascii="Times New Roman" w:hAnsi="Times New Roman" w:cs="Times New Roman"/>
          <w:sz w:val="28"/>
          <w:szCs w:val="28"/>
        </w:rPr>
        <w:t>Для чего нужно придать движущимся телам обтекаемую форму?</w:t>
      </w:r>
    </w:p>
    <w:p w:rsidR="006D4D1E" w:rsidRPr="006D4D1E" w:rsidRDefault="006D4D1E" w:rsidP="00CD4270">
      <w:pPr>
        <w:numPr>
          <w:ilvl w:val="0"/>
          <w:numId w:val="3"/>
        </w:numPr>
        <w:tabs>
          <w:tab w:val="left" w:pos="426"/>
        </w:tabs>
        <w:spacing w:after="0" w:line="240" w:lineRule="auto"/>
        <w:ind w:left="0" w:firstLine="0"/>
        <w:rPr>
          <w:rFonts w:ascii="Times New Roman" w:hAnsi="Times New Roman" w:cs="Times New Roman"/>
          <w:sz w:val="28"/>
          <w:szCs w:val="28"/>
        </w:rPr>
      </w:pPr>
      <w:r w:rsidRPr="006D4D1E">
        <w:rPr>
          <w:rFonts w:ascii="Times New Roman" w:hAnsi="Times New Roman" w:cs="Times New Roman"/>
          <w:sz w:val="28"/>
          <w:szCs w:val="28"/>
        </w:rPr>
        <w:t>Каков математический вид силы Стокса для жидкого трения ?</w:t>
      </w:r>
    </w:p>
    <w:p w:rsidR="006D4D1E" w:rsidRPr="006D4D1E" w:rsidRDefault="006D4D1E" w:rsidP="00CD4270">
      <w:pPr>
        <w:numPr>
          <w:ilvl w:val="0"/>
          <w:numId w:val="3"/>
        </w:numPr>
        <w:tabs>
          <w:tab w:val="left" w:pos="426"/>
        </w:tabs>
        <w:spacing w:after="0" w:line="240" w:lineRule="auto"/>
        <w:ind w:left="0" w:firstLine="0"/>
        <w:rPr>
          <w:rFonts w:ascii="Times New Roman" w:hAnsi="Times New Roman" w:cs="Times New Roman"/>
          <w:sz w:val="28"/>
          <w:szCs w:val="28"/>
        </w:rPr>
      </w:pPr>
      <w:r w:rsidRPr="006D4D1E">
        <w:rPr>
          <w:rFonts w:ascii="Times New Roman" w:hAnsi="Times New Roman" w:cs="Times New Roman"/>
          <w:sz w:val="28"/>
          <w:szCs w:val="28"/>
        </w:rPr>
        <w:t>Через какой коэффициент связаны между собой  модуль Юнга и модуль сдвига?</w:t>
      </w:r>
    </w:p>
    <w:p w:rsidR="006D4D1E" w:rsidRPr="006D4D1E" w:rsidRDefault="006D4D1E" w:rsidP="006D4D1E">
      <w:pPr>
        <w:autoSpaceDE w:val="0"/>
        <w:autoSpaceDN w:val="0"/>
        <w:adjustRightInd w:val="0"/>
        <w:spacing w:after="0" w:line="240" w:lineRule="auto"/>
        <w:jc w:val="both"/>
        <w:rPr>
          <w:rFonts w:ascii="Times New Roman" w:hAnsi="Times New Roman" w:cs="Times New Roman"/>
          <w:sz w:val="28"/>
          <w:szCs w:val="28"/>
        </w:rPr>
      </w:pPr>
    </w:p>
    <w:p w:rsidR="006D4D1E" w:rsidRPr="006D4D1E" w:rsidRDefault="00CD4270" w:rsidP="006D4D1E">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40</w:t>
      </w:r>
      <w:r w:rsidR="006D4D1E" w:rsidRPr="006D4D1E">
        <w:rPr>
          <w:rFonts w:ascii="Times New Roman" w:hAnsi="Times New Roman" w:cs="Times New Roman"/>
          <w:sz w:val="28"/>
          <w:szCs w:val="28"/>
        </w:rPr>
        <w:t>. Стационарная и нестационарная вязкость. Какие тела обладают  вязкостью</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b/>
          <w:bCs/>
          <w:sz w:val="28"/>
          <w:szCs w:val="28"/>
        </w:rPr>
        <w:t xml:space="preserve">Раздел </w:t>
      </w:r>
      <w:r>
        <w:rPr>
          <w:rFonts w:ascii="Times New Roman" w:hAnsi="Times New Roman" w:cs="Times New Roman"/>
          <w:b/>
          <w:bCs/>
          <w:sz w:val="28"/>
          <w:szCs w:val="28"/>
        </w:rPr>
        <w:t>2</w:t>
      </w:r>
      <w:r w:rsidRPr="00D61301">
        <w:rPr>
          <w:rFonts w:ascii="Times New Roman" w:hAnsi="Times New Roman" w:cs="Times New Roman"/>
          <w:b/>
          <w:bCs/>
          <w:sz w:val="28"/>
          <w:szCs w:val="28"/>
        </w:rPr>
        <w:t xml:space="preserve">. </w:t>
      </w:r>
      <w:r w:rsidRPr="00D61301">
        <w:rPr>
          <w:rFonts w:ascii="Times New Roman" w:hAnsi="Times New Roman" w:cs="Times New Roman"/>
          <w:sz w:val="28"/>
          <w:szCs w:val="28"/>
        </w:rPr>
        <w:t>Электростатика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1. Закон Кулона. Напряжённость электрического поля. Напряжённость</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поля точечного заряда. Принцип суперпозиции.</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2. Работа по перемещению точечного заряда в поле другого точечного</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заряда. Потенциальный характер электростатического поля. Циркуляция вектора Е, её физический смысл. Потенциал электростатического поля. Потенциалполя точечного заряда.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3. Напряжённость</w:t>
      </w:r>
      <w:r w:rsidRPr="00D61301">
        <w:rPr>
          <w:rFonts w:ascii="Times New Roman" w:hAnsi="Times New Roman" w:cs="Times New Roman"/>
          <w:b/>
          <w:bCs/>
          <w:sz w:val="28"/>
          <w:szCs w:val="28"/>
        </w:rPr>
        <w:t>Е</w:t>
      </w:r>
      <w:r w:rsidRPr="00D61301">
        <w:rPr>
          <w:rFonts w:ascii="Times New Roman" w:hAnsi="Times New Roman" w:cs="Times New Roman"/>
          <w:sz w:val="28"/>
          <w:szCs w:val="28"/>
        </w:rPr>
        <w:t>как градиент потенциала. Линии напряжённости.</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lastRenderedPageBreak/>
        <w:t>Эквипотенциальные поверхности. Поток линий напряжённости. Теорема Гаусса.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4. Электрический диполь. Дипольный момент. Электрическое поле дипо-</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ля. Диполь в электрическом поле. Энергия диполя.</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5. Электрическое поле в диэлектрике. Поляризация диэлектрика. Вектор</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поляризованности</w:t>
      </w:r>
      <w:r w:rsidRPr="00D61301">
        <w:rPr>
          <w:rFonts w:ascii="Times New Roman" w:hAnsi="Times New Roman" w:cs="Times New Roman"/>
          <w:b/>
          <w:bCs/>
          <w:sz w:val="28"/>
          <w:szCs w:val="28"/>
        </w:rPr>
        <w:t>Р</w:t>
      </w:r>
      <w:r w:rsidRPr="00D61301">
        <w:rPr>
          <w:rFonts w:ascii="Times New Roman" w:hAnsi="Times New Roman" w:cs="Times New Roman"/>
          <w:sz w:val="28"/>
          <w:szCs w:val="28"/>
        </w:rPr>
        <w:t xml:space="preserve">. Вектор электрической индукции </w:t>
      </w:r>
      <w:r w:rsidRPr="00D61301">
        <w:rPr>
          <w:rFonts w:ascii="Times New Roman" w:hAnsi="Times New Roman" w:cs="Times New Roman"/>
          <w:b/>
          <w:bCs/>
          <w:sz w:val="28"/>
          <w:szCs w:val="28"/>
        </w:rPr>
        <w:t>D</w:t>
      </w:r>
      <w:r w:rsidRPr="00D61301">
        <w:rPr>
          <w:rFonts w:ascii="Times New Roman" w:hAnsi="Times New Roman" w:cs="Times New Roman"/>
          <w:sz w:val="28"/>
          <w:szCs w:val="28"/>
        </w:rPr>
        <w:t xml:space="preserve">. </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 xml:space="preserve">6. Граничные условия для </w:t>
      </w:r>
      <w:r w:rsidRPr="00D61301">
        <w:rPr>
          <w:rFonts w:ascii="Times New Roman" w:hAnsi="Times New Roman" w:cs="Times New Roman"/>
          <w:b/>
          <w:bCs/>
          <w:sz w:val="28"/>
          <w:szCs w:val="28"/>
        </w:rPr>
        <w:t xml:space="preserve">E </w:t>
      </w:r>
      <w:r w:rsidRPr="00D61301">
        <w:rPr>
          <w:rFonts w:ascii="Times New Roman" w:hAnsi="Times New Roman" w:cs="Times New Roman"/>
          <w:sz w:val="28"/>
          <w:szCs w:val="28"/>
        </w:rPr>
        <w:t xml:space="preserve">и </w:t>
      </w:r>
      <w:r w:rsidRPr="00D61301">
        <w:rPr>
          <w:rFonts w:ascii="Times New Roman" w:hAnsi="Times New Roman" w:cs="Times New Roman"/>
          <w:b/>
          <w:bCs/>
          <w:sz w:val="28"/>
          <w:szCs w:val="28"/>
        </w:rPr>
        <w:t>D</w:t>
      </w:r>
      <w:r w:rsidRPr="00D61301">
        <w:rPr>
          <w:rFonts w:ascii="Times New Roman" w:hAnsi="Times New Roman" w:cs="Times New Roman"/>
          <w:sz w:val="28"/>
          <w:szCs w:val="28"/>
        </w:rPr>
        <w:t>.</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7. Проводники в электрическом поле: а) условие равновесия зарядов на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проводнике; б) напряженность вблизи поверхности проводника.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8. Электроёмкость уединённого проводника. Электроёмкость уединённого шара.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9. Конденсаторы. Электроёмкость плоского конденсатора, цилиндриче-</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ского конденсатора, сферического конденсатора.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10. Энергия заряженного конденсатора. Энергия электрического поля.</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Объёмная плотность энергии.</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b/>
          <w:bCs/>
          <w:sz w:val="28"/>
          <w:szCs w:val="28"/>
        </w:rPr>
        <w:t xml:space="preserve">Раздел </w:t>
      </w:r>
      <w:r>
        <w:rPr>
          <w:rFonts w:ascii="Times New Roman" w:hAnsi="Times New Roman" w:cs="Times New Roman"/>
          <w:b/>
          <w:bCs/>
          <w:sz w:val="28"/>
          <w:szCs w:val="28"/>
        </w:rPr>
        <w:t>3</w:t>
      </w:r>
      <w:r w:rsidRPr="00D61301">
        <w:rPr>
          <w:rFonts w:ascii="Times New Roman" w:hAnsi="Times New Roman" w:cs="Times New Roman"/>
          <w:b/>
          <w:bCs/>
          <w:sz w:val="28"/>
          <w:szCs w:val="28"/>
        </w:rPr>
        <w:t xml:space="preserve">. </w:t>
      </w:r>
      <w:r w:rsidRPr="00D61301">
        <w:rPr>
          <w:rFonts w:ascii="Times New Roman" w:hAnsi="Times New Roman" w:cs="Times New Roman"/>
          <w:sz w:val="28"/>
          <w:szCs w:val="28"/>
        </w:rPr>
        <w:t>Постоянный электрический ток</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 xml:space="preserve">1. Закон Ома для участка цепи. Дифференциальная форма записи. </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2. Сопротивление проводников. Удельное сопротивление. Зависимость</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сопротивления от температуры. Последовательное и параллельное соединениепроводников.</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3. Электродвижущая сила. Закон Ома для неоднородного участка цепи.</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Закон Ома для полной цепи.</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4. Закон Джоуля-Ленца. Дифференциальная форма.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5. Правила Кирхгофа.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6. Ток замыкания цепи постоянного тока с конденсатором. Ток размыкания.</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b/>
          <w:bCs/>
          <w:sz w:val="28"/>
          <w:szCs w:val="28"/>
        </w:rPr>
        <w:t xml:space="preserve">Раздел 4. </w:t>
      </w:r>
      <w:r w:rsidRPr="00D61301">
        <w:rPr>
          <w:rFonts w:ascii="Times New Roman" w:hAnsi="Times New Roman" w:cs="Times New Roman"/>
          <w:sz w:val="28"/>
          <w:szCs w:val="28"/>
        </w:rPr>
        <w:t>Магнитное поле</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1. Индукция магнитного поля. Единица измерения. Закон Био-Савара-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Лапласа. Закон Ампера. Сила Ампера. Сила Лоренца.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2. Применение закона Био-Савара-Лапласа к расчёту индукции магнит-</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ного поля прямого тока, кругового тока.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3. Магнитное взаимодействие параллельных токов. Сила тока 1 А.</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4. Магнитный момент контура с током. Контур с током в магнитном по-</w:t>
      </w:r>
    </w:p>
    <w:p w:rsidR="00CD4270" w:rsidRPr="00D61301" w:rsidRDefault="00CD4270" w:rsidP="00CD4270">
      <w:pPr>
        <w:autoSpaceDE w:val="0"/>
        <w:autoSpaceDN w:val="0"/>
        <w:adjustRightInd w:val="0"/>
        <w:spacing w:after="0" w:line="240" w:lineRule="auto"/>
        <w:jc w:val="both"/>
        <w:rPr>
          <w:rFonts w:ascii="Times New Roman" w:hAnsi="Times New Roman" w:cs="Times New Roman"/>
          <w:sz w:val="28"/>
          <w:szCs w:val="28"/>
        </w:rPr>
      </w:pPr>
      <w:r w:rsidRPr="00D61301">
        <w:rPr>
          <w:rFonts w:ascii="Times New Roman" w:hAnsi="Times New Roman" w:cs="Times New Roman"/>
          <w:sz w:val="28"/>
          <w:szCs w:val="28"/>
        </w:rPr>
        <w:t xml:space="preserve">ле: а) поле однородное; б) поле неоднородное. Вектор магнитной индукции </w:t>
      </w:r>
      <w:r w:rsidRPr="00D61301">
        <w:rPr>
          <w:rFonts w:ascii="Times New Roman" w:hAnsi="Times New Roman" w:cs="Times New Roman"/>
          <w:b/>
          <w:bCs/>
          <w:sz w:val="28"/>
          <w:szCs w:val="28"/>
        </w:rPr>
        <w:t>В</w:t>
      </w:r>
      <w:r w:rsidRPr="00D61301">
        <w:rPr>
          <w:rFonts w:ascii="Times New Roman" w:hAnsi="Times New Roman" w:cs="Times New Roman"/>
          <w:sz w:val="28"/>
          <w:szCs w:val="28"/>
        </w:rPr>
        <w:t>.</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5. Закон полного тока. Теорема о циркуляции вектора </w:t>
      </w:r>
      <w:r w:rsidRPr="006B1DDF">
        <w:rPr>
          <w:rFonts w:ascii="Times New Roman" w:hAnsi="Times New Roman" w:cs="Times New Roman"/>
          <w:b/>
          <w:bCs/>
          <w:sz w:val="28"/>
          <w:szCs w:val="28"/>
        </w:rPr>
        <w:t>В</w:t>
      </w:r>
      <w:r w:rsidRPr="006B1DDF">
        <w:rPr>
          <w:rFonts w:ascii="Times New Roman" w:hAnsi="Times New Roman" w:cs="Times New Roman"/>
          <w:sz w:val="28"/>
          <w:szCs w:val="28"/>
        </w:rPr>
        <w:t>. Применение</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теоремы о циркуляции к расчёту поля: прямого тока, на оси длинного соленоида, на оси тороида.</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6. Работа по перемещению проводника/контура с током в магнитном поле. Поток вектора </w:t>
      </w:r>
      <w:r w:rsidRPr="006B1DDF">
        <w:rPr>
          <w:rFonts w:ascii="Times New Roman" w:hAnsi="Times New Roman" w:cs="Times New Roman"/>
          <w:b/>
          <w:bCs/>
          <w:sz w:val="28"/>
          <w:szCs w:val="28"/>
        </w:rPr>
        <w:t>В</w:t>
      </w:r>
      <w:r w:rsidRPr="006B1DDF">
        <w:rPr>
          <w:rFonts w:ascii="Times New Roman" w:hAnsi="Times New Roman" w:cs="Times New Roman"/>
          <w:sz w:val="28"/>
          <w:szCs w:val="28"/>
        </w:rPr>
        <w:t xml:space="preserve">. Явление электромагнитной индукции. Величина ЭДС индукции </w:t>
      </w:r>
      <w:r w:rsidRPr="006B1DDF">
        <w:rPr>
          <w:rFonts w:ascii="Times New Roman" w:hAnsi="Times New Roman" w:cs="Times New Roman"/>
          <w:iCs/>
          <w:sz w:val="28"/>
          <w:szCs w:val="28"/>
        </w:rPr>
        <w:t>E</w:t>
      </w:r>
      <w:r w:rsidRPr="006B1DDF">
        <w:rPr>
          <w:rFonts w:ascii="Times New Roman" w:hAnsi="Times New Roman" w:cs="Times New Roman"/>
          <w:iCs/>
          <w:sz w:val="28"/>
          <w:szCs w:val="28"/>
          <w:vertAlign w:val="subscript"/>
        </w:rPr>
        <w:t>i</w:t>
      </w:r>
      <w:r w:rsidRPr="006B1DDF">
        <w:rPr>
          <w:rFonts w:ascii="Times New Roman" w:hAnsi="Times New Roman" w:cs="Times New Roman"/>
          <w:sz w:val="28"/>
          <w:szCs w:val="28"/>
        </w:rPr>
        <w:t xml:space="preserve">. Закон Фарадея. Правило Ленца. Природа возникновения </w:t>
      </w:r>
      <w:r w:rsidRPr="006B1DDF">
        <w:rPr>
          <w:rFonts w:ascii="Times New Roman" w:hAnsi="Times New Roman" w:cs="Times New Roman"/>
          <w:iCs/>
          <w:sz w:val="28"/>
          <w:szCs w:val="28"/>
        </w:rPr>
        <w:t>E</w:t>
      </w:r>
      <w:r w:rsidRPr="006B1DDF">
        <w:rPr>
          <w:rFonts w:ascii="Times New Roman" w:hAnsi="Times New Roman" w:cs="Times New Roman"/>
          <w:iCs/>
          <w:sz w:val="28"/>
          <w:szCs w:val="28"/>
          <w:vertAlign w:val="subscript"/>
        </w:rPr>
        <w:t>i</w:t>
      </w:r>
      <w:r w:rsidRPr="006B1DDF">
        <w:rPr>
          <w:rFonts w:ascii="Times New Roman" w:hAnsi="Times New Roman" w:cs="Times New Roman"/>
          <w:sz w:val="28"/>
          <w:szCs w:val="28"/>
        </w:rPr>
        <w:t>. Уравнение Максвелла.</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7. Индуктивность. Единица измерения. Индуктивность соленоида. Явление самоиндукции. ЭДС самоиндукции. Взаимная индукция. Взаимная индук-</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тивность. Энергия магнитного поля. </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8. Установление тока в контуре, исчезновение тока.</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lastRenderedPageBreak/>
        <w:t>9. Магнитное поле в веществе. Вектор намагниченности. Напряжённость</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магнитного поля </w:t>
      </w:r>
      <w:r w:rsidRPr="006B1DDF">
        <w:rPr>
          <w:rFonts w:ascii="Times New Roman" w:hAnsi="Times New Roman" w:cs="Times New Roman"/>
          <w:b/>
          <w:bCs/>
          <w:sz w:val="28"/>
          <w:szCs w:val="28"/>
        </w:rPr>
        <w:t>Н</w:t>
      </w:r>
      <w:r w:rsidRPr="006B1DDF">
        <w:rPr>
          <w:rFonts w:ascii="Times New Roman" w:hAnsi="Times New Roman" w:cs="Times New Roman"/>
          <w:sz w:val="28"/>
          <w:szCs w:val="28"/>
        </w:rPr>
        <w:t>. Теорема о циркуляции вектора напряжённости.</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10. Виды магнетиков. Диамагнетики, парамагнетики, ферромагнетики.</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11. Условия на границе двух магнетиков.</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12. Ток смещения. Плотность тока смещения. Магнитное поле тока сме-</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щения. Уравнения Максвелла.</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b/>
          <w:bCs/>
          <w:sz w:val="28"/>
          <w:szCs w:val="28"/>
        </w:rPr>
        <w:t xml:space="preserve">Раздел 5. </w:t>
      </w:r>
      <w:r w:rsidRPr="006B1DDF">
        <w:rPr>
          <w:rFonts w:ascii="Times New Roman" w:hAnsi="Times New Roman" w:cs="Times New Roman"/>
          <w:sz w:val="28"/>
          <w:szCs w:val="28"/>
        </w:rPr>
        <w:t>Колебания. Волны.</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 Гармонические колебания тела на пружине, математический и физический маятники. Электромагнитные колебания в LC-контуре. Дифференциальное уравнение колебаний. Амплитуда, фаза, начальная фаза, период, частота,</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угловая (циклическая) частота колебаний. Энергия колебаний.</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2. Связанные колебания. Гармоники (осцилляторы) на примере любой</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системы двух связанных осцилляторов. Сложение однонаправленных колебанийблизких частот. Биения.</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3. Затухающие колебания: механические и электромагнитные в RLC-</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контуре. Дифференциальное уравнение. Амплитуда и период затухающих ко-</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лебаний. Коэффициент затухания. Логарифмический декремент затухания, добротность. Энергия затухающих колебаний.</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4. Вынужденные механические колебания. Резонанс.</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5. Вынужденные колебания в RLC-контуре. Вывод дифференциального</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уравнения вынужденных колебаний. Его решение методом векторных диаграмм.</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6. Импеданс. Резонанс в RLC-контуре. Резонансная частота. Рассмотреть резонанстока, заряда (напряжения) на ёмкости и ЭДС самоиндукции.</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7. Волны. Продольные и поперечные волны. Уравнение плоской волны,</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распространяющейся в произвольном направлении. Скорость распространения упругих волн. Энергия, переносимая упругойволной. </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9. Звуковые волны. Характеристики звука. Скорость звука. Эффект Доплера.</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10. Стоячие волны. Узлы и пучности стоячей волны, их координаты. Сто-</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ячие волны в струнах, в стержнях.</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11. Волновое уравнение для Е и Н в электромагнитной волне. Скорость</w:t>
      </w:r>
    </w:p>
    <w:p w:rsidR="00CD4270" w:rsidRPr="006B1DDF" w:rsidRDefault="00CD4270" w:rsidP="00CD4270">
      <w:pPr>
        <w:autoSpaceDE w:val="0"/>
        <w:autoSpaceDN w:val="0"/>
        <w:adjustRightInd w:val="0"/>
        <w:spacing w:after="0" w:line="240" w:lineRule="auto"/>
        <w:jc w:val="both"/>
        <w:rPr>
          <w:rFonts w:ascii="Times New Roman" w:hAnsi="Times New Roman" w:cs="Times New Roman"/>
          <w:sz w:val="28"/>
          <w:szCs w:val="28"/>
        </w:rPr>
      </w:pPr>
      <w:r w:rsidRPr="006B1DDF">
        <w:rPr>
          <w:rFonts w:ascii="Times New Roman" w:hAnsi="Times New Roman" w:cs="Times New Roman"/>
          <w:sz w:val="28"/>
          <w:szCs w:val="28"/>
        </w:rPr>
        <w:t xml:space="preserve">распространения электромагнитных волн. Энергия, переносимая электромагнитной волной. Вектор плотности потока энергии. </w:t>
      </w:r>
    </w:p>
    <w:p w:rsidR="00CD4270" w:rsidRPr="00FF46F9" w:rsidRDefault="00CD4270" w:rsidP="00CD4270">
      <w:pPr>
        <w:autoSpaceDE w:val="0"/>
        <w:autoSpaceDN w:val="0"/>
        <w:adjustRightInd w:val="0"/>
        <w:spacing w:after="0" w:line="240" w:lineRule="auto"/>
        <w:jc w:val="both"/>
        <w:rPr>
          <w:rFonts w:ascii="Times New Roman" w:hAnsi="Times New Roman" w:cs="Times New Roman"/>
          <w:bCs/>
          <w:sz w:val="28"/>
          <w:szCs w:val="28"/>
        </w:rPr>
      </w:pPr>
      <w:r w:rsidRPr="00FF46F9">
        <w:rPr>
          <w:rFonts w:ascii="Times New Roman" w:hAnsi="Times New Roman" w:cs="Times New Roman"/>
          <w:b/>
          <w:bCs/>
          <w:sz w:val="28"/>
          <w:szCs w:val="28"/>
        </w:rPr>
        <w:t xml:space="preserve">Раздел </w:t>
      </w:r>
      <w:r>
        <w:rPr>
          <w:rFonts w:ascii="Times New Roman" w:hAnsi="Times New Roman" w:cs="Times New Roman"/>
          <w:b/>
          <w:bCs/>
          <w:sz w:val="28"/>
          <w:szCs w:val="28"/>
        </w:rPr>
        <w:t>6</w:t>
      </w:r>
      <w:r w:rsidRPr="00FF46F9">
        <w:rPr>
          <w:rFonts w:ascii="Times New Roman" w:hAnsi="Times New Roman" w:cs="Times New Roman"/>
          <w:b/>
          <w:bCs/>
          <w:sz w:val="28"/>
          <w:szCs w:val="28"/>
        </w:rPr>
        <w:t xml:space="preserve">. </w:t>
      </w:r>
      <w:r w:rsidRPr="00FF46F9">
        <w:rPr>
          <w:rFonts w:ascii="Times New Roman" w:hAnsi="Times New Roman" w:cs="Times New Roman"/>
          <w:bCs/>
          <w:sz w:val="28"/>
          <w:szCs w:val="28"/>
        </w:rPr>
        <w:t>Молекулярная физика</w:t>
      </w:r>
    </w:p>
    <w:p w:rsidR="00CD4270" w:rsidRPr="00FF46F9" w:rsidRDefault="00CD4270" w:rsidP="00CD4270">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1.Относительная масса атомов и молекул. Как можно найти абсолютную массу, зная относительную массу. Примеры.Количество вещества. Моль. Молярная масса, как ее определить для любого вещества.</w:t>
      </w:r>
    </w:p>
    <w:p w:rsidR="00CD4270" w:rsidRPr="00FF46F9" w:rsidRDefault="00CD4270" w:rsidP="00CD4270">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2. Температура. Определение температуры. Единица измерения температуры. Что принимают за один градус температуры. Построение температурной шкалы.  Термометрическое тело и явления, реперные точки.Термометр. Цельсия, Реомюра и Форингейта. Связь между температурой измеряемой этими термометрами. </w:t>
      </w:r>
    </w:p>
    <w:p w:rsidR="00CD4270" w:rsidRPr="00FF46F9" w:rsidRDefault="00CD4270" w:rsidP="00CD4270">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lastRenderedPageBreak/>
        <w:t>3. Идеально – газовый термометр. Абсолютный ноль. Термодинамическая шкала температуры, шкала Кельвина. Единица измерения температуры по шкале Кельвина.Уравнение состояние идеального газа.</w:t>
      </w:r>
    </w:p>
    <w:p w:rsidR="00CD4270" w:rsidRPr="00FF46F9" w:rsidRDefault="00CD4270" w:rsidP="00CD4270">
      <w:pPr>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4.Распределение Больцмана.  Экспериментальная проверка распределения Больцмана.Распределение Максвелла. Постановка Задачи. Формула распределения Максвелла. Характерные скорости распределения Максвелла. </w:t>
      </w:r>
    </w:p>
    <w:p w:rsidR="00CD4270" w:rsidRPr="00FF46F9" w:rsidRDefault="00CD4270" w:rsidP="00CD4270">
      <w:pPr>
        <w:pStyle w:val="a7"/>
        <w:ind w:left="0" w:right="-1"/>
        <w:rPr>
          <w:szCs w:val="28"/>
        </w:rPr>
      </w:pPr>
      <w:r w:rsidRPr="00FF46F9">
        <w:rPr>
          <w:szCs w:val="28"/>
        </w:rPr>
        <w:t>5. Второе начало термодинамики. Определение Клаузиуса и Томсона. Объяснить на примерах.Теоретическое определение понятии энтропии.</w:t>
      </w:r>
    </w:p>
    <w:p w:rsidR="00CD4270" w:rsidRPr="00FF46F9" w:rsidRDefault="00CD4270" w:rsidP="00CD4270">
      <w:pPr>
        <w:spacing w:after="0" w:line="240" w:lineRule="auto"/>
        <w:ind w:right="-1"/>
        <w:rPr>
          <w:rFonts w:ascii="Times New Roman" w:hAnsi="Times New Roman" w:cs="Times New Roman"/>
          <w:sz w:val="28"/>
          <w:szCs w:val="28"/>
        </w:rPr>
      </w:pPr>
      <w:r w:rsidRPr="00FF46F9">
        <w:rPr>
          <w:rFonts w:ascii="Times New Roman" w:hAnsi="Times New Roman" w:cs="Times New Roman"/>
          <w:sz w:val="28"/>
          <w:szCs w:val="28"/>
        </w:rPr>
        <w:t>6. Статическое определение понятий энтропии. Определение второго начало термодинамики на основе понятии энтропии «Тепловая смерть», вечный двигатель 2</w:t>
      </w:r>
      <w:r w:rsidRPr="00FF46F9">
        <w:rPr>
          <w:rFonts w:ascii="Times New Roman" w:hAnsi="Times New Roman" w:cs="Times New Roman"/>
          <w:sz w:val="28"/>
          <w:szCs w:val="28"/>
          <w:vertAlign w:val="superscript"/>
        </w:rPr>
        <w:t>го</w:t>
      </w:r>
      <w:r w:rsidRPr="00FF46F9">
        <w:rPr>
          <w:rFonts w:ascii="Times New Roman" w:hAnsi="Times New Roman" w:cs="Times New Roman"/>
          <w:sz w:val="28"/>
          <w:szCs w:val="28"/>
        </w:rPr>
        <w:t xml:space="preserve"> рода. Расчет изменения энтропии в процессах идеального газа. </w:t>
      </w:r>
    </w:p>
    <w:p w:rsidR="00CD4270" w:rsidRPr="00FF46F9" w:rsidRDefault="00CD4270" w:rsidP="00CD4270">
      <w:pPr>
        <w:spacing w:after="0" w:line="240" w:lineRule="auto"/>
        <w:ind w:right="-1"/>
        <w:rPr>
          <w:rFonts w:ascii="Times New Roman" w:hAnsi="Times New Roman" w:cs="Times New Roman"/>
          <w:sz w:val="28"/>
          <w:szCs w:val="28"/>
        </w:rPr>
      </w:pPr>
      <w:r w:rsidRPr="00FF46F9">
        <w:rPr>
          <w:rFonts w:ascii="Times New Roman" w:hAnsi="Times New Roman" w:cs="Times New Roman"/>
          <w:sz w:val="28"/>
          <w:szCs w:val="28"/>
        </w:rPr>
        <w:t>7. Зависимость изотермы перехода жидкость в пар от температуры. Критические параметры. Условие перехода жидкости в пар. Опалисценция.</w:t>
      </w:r>
    </w:p>
    <w:p w:rsidR="00CD4270" w:rsidRPr="00FF46F9" w:rsidRDefault="00CD4270" w:rsidP="00CD4270">
      <w:pPr>
        <w:spacing w:after="0" w:line="240" w:lineRule="auto"/>
        <w:ind w:right="-1"/>
        <w:rPr>
          <w:rFonts w:ascii="Times New Roman" w:hAnsi="Times New Roman" w:cs="Times New Roman"/>
          <w:sz w:val="28"/>
          <w:szCs w:val="28"/>
        </w:rPr>
      </w:pPr>
      <w:r w:rsidRPr="00FF46F9">
        <w:rPr>
          <w:rFonts w:ascii="Times New Roman" w:hAnsi="Times New Roman" w:cs="Times New Roman"/>
          <w:sz w:val="28"/>
          <w:szCs w:val="28"/>
        </w:rPr>
        <w:t xml:space="preserve">Изотермы Ван-дер-Ваальса. Пересыщенный или перегретый пар. Переохлажденная жидкость.Эффект Джоуля – Томсона. Коэффициент эффекта Джоуля – Томсона. Инверсная температура. </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8. Работа, совершаемая силами поверхностного натяжения. Силовой и энергетический смысл </w:t>
      </w:r>
      <w:r w:rsidRPr="00FF46F9">
        <w:rPr>
          <w:rFonts w:ascii="Times New Roman" w:hAnsi="Times New Roman" w:cs="Times New Roman"/>
          <w:sz w:val="28"/>
          <w:szCs w:val="28"/>
        </w:rPr>
        <w:sym w:font="Symbol" w:char="0073"/>
      </w:r>
      <w:r w:rsidRPr="00FF46F9">
        <w:rPr>
          <w:rFonts w:ascii="Times New Roman" w:hAnsi="Times New Roman" w:cs="Times New Roman"/>
          <w:sz w:val="28"/>
          <w:szCs w:val="28"/>
        </w:rPr>
        <w:t>. Различия между поверхностным натяжением жидкости и растяжением резиновой поверхности. Форма поверхности жидкости. Примеры. Зависимость формы жидкости от действующих на нее сил.</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9.Давление под искривленной поверхностью жидкости. Почему поверхность жидкости давит на объем  жидкости. Вывести формулу Лапласа. Делать выводы.</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10. Капиллярные явления. Почему жидкость в капиллярах поднимается или опускается. Найти высоту поднятия или опускания жидкости в капиллярах. Примеры проявления капиллярных явлений в природе и в технике. </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11.Испарение. Давление насыщенного пара над жидкостью. Что это такое, от чего оно зависит. Почему при испарении жидкость охлаждается, а при конденсации – нагревается. </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12.Кипение. Почему температура кипения зависит от внешнего давления. Уравнение Клапейрона и Клаузиуса. Показать по какому закону зависит Т кипения от Р.</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13.Кристаллизация и плавление кристаллических  веществ. Монокристаллы и поликристаллы. Зависимость температуры плавления от давления для нормальных и аномальных веществ. Сублимация. Диаграмма сублимации.</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 xml:space="preserve">14.Фазовые переходы второго рода. Полимерфизм углерода, олово. Отличительные особенности фазового перехода  </w:t>
      </w:r>
      <w:r w:rsidRPr="00FF46F9">
        <w:rPr>
          <w:rFonts w:ascii="Times New Roman" w:hAnsi="Times New Roman" w:cs="Times New Roman"/>
          <w:sz w:val="28"/>
          <w:szCs w:val="28"/>
          <w:lang w:val="en-US"/>
        </w:rPr>
        <w:t>I</w:t>
      </w:r>
      <w:r w:rsidRPr="00FF46F9">
        <w:rPr>
          <w:rFonts w:ascii="Times New Roman" w:hAnsi="Times New Roman" w:cs="Times New Roman"/>
          <w:sz w:val="28"/>
          <w:szCs w:val="28"/>
        </w:rPr>
        <w:t xml:space="preserve"> и </w:t>
      </w:r>
      <w:r w:rsidRPr="00FF46F9">
        <w:rPr>
          <w:rFonts w:ascii="Times New Roman" w:hAnsi="Times New Roman" w:cs="Times New Roman"/>
          <w:sz w:val="28"/>
          <w:szCs w:val="28"/>
          <w:lang w:val="en-US"/>
        </w:rPr>
        <w:t>II</w:t>
      </w:r>
      <w:r w:rsidRPr="00FF46F9">
        <w:rPr>
          <w:rFonts w:ascii="Times New Roman" w:hAnsi="Times New Roman" w:cs="Times New Roman"/>
          <w:sz w:val="28"/>
          <w:szCs w:val="28"/>
        </w:rPr>
        <w:t xml:space="preserve"> рода. </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15. Твердое тело. Кристаллические и  аморфные ТТ. Почему кристаллическое ТТ имеет определенную Т</w:t>
      </w:r>
      <w:r w:rsidRPr="00FF46F9">
        <w:rPr>
          <w:rFonts w:ascii="Times New Roman" w:hAnsi="Times New Roman" w:cs="Times New Roman"/>
          <w:sz w:val="28"/>
          <w:szCs w:val="28"/>
          <w:vertAlign w:val="subscript"/>
        </w:rPr>
        <w:t>пл</w:t>
      </w:r>
      <w:r w:rsidRPr="00FF46F9">
        <w:rPr>
          <w:rFonts w:ascii="Times New Roman" w:hAnsi="Times New Roman" w:cs="Times New Roman"/>
          <w:sz w:val="28"/>
          <w:szCs w:val="28"/>
        </w:rPr>
        <w:t xml:space="preserve">, а аморфные тела не имеют. Аморфные тела относятся к ТТ и жидкости? Анизотропия свойств кристаллических тел. Почему они обладают анизотропией свойств. </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16.Симметрия. Элементы симметрии. Примеры.</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lastRenderedPageBreak/>
        <w:t>17. Диффузия. Плотность потока диффузии. Формула Фика. Коэффициент диффузии. Стационарная и нестационарная диффузия. Временное уравнение диффузии. Коэффициент диффузии. (зависимость</w:t>
      </w:r>
      <w:r w:rsidRPr="00FF46F9">
        <w:rPr>
          <w:rFonts w:ascii="Times New Roman" w:hAnsi="Times New Roman" w:cs="Times New Roman"/>
          <w:position w:val="-10"/>
          <w:sz w:val="28"/>
          <w:szCs w:val="28"/>
        </w:rPr>
        <w:object w:dxaOrig="420" w:dyaOrig="380">
          <v:shape id="_x0000_i1217" type="#_x0000_t75" style="width:21.5pt;height:18.25pt" o:ole="">
            <v:imagedata r:id="rId10" o:title=""/>
          </v:shape>
          <o:OLEObject Type="Embed" ProgID="Equation.3" ShapeID="_x0000_i1217" DrawAspect="Content" ObjectID="_1735987134" r:id="rId348"/>
        </w:object>
      </w:r>
      <w:r w:rsidRPr="00FF46F9">
        <w:rPr>
          <w:rFonts w:ascii="Times New Roman" w:hAnsi="Times New Roman" w:cs="Times New Roman"/>
          <w:sz w:val="28"/>
          <w:szCs w:val="28"/>
        </w:rPr>
        <w:t>).</w:t>
      </w:r>
    </w:p>
    <w:p w:rsidR="00CD4270" w:rsidRPr="00FF46F9" w:rsidRDefault="00CD4270" w:rsidP="00CD4270">
      <w:pPr>
        <w:spacing w:after="0" w:line="240" w:lineRule="auto"/>
        <w:ind w:right="-1"/>
        <w:jc w:val="both"/>
        <w:rPr>
          <w:rFonts w:ascii="Times New Roman" w:hAnsi="Times New Roman" w:cs="Times New Roman"/>
          <w:sz w:val="28"/>
          <w:szCs w:val="28"/>
        </w:rPr>
      </w:pPr>
      <w:r w:rsidRPr="00FF46F9">
        <w:rPr>
          <w:rFonts w:ascii="Times New Roman" w:hAnsi="Times New Roman" w:cs="Times New Roman"/>
          <w:sz w:val="28"/>
          <w:szCs w:val="28"/>
        </w:rPr>
        <w:t>18. Теплопроводность. Плотность потока тепловой энергии. Вязкость.  Поток импульса. Коэффициент вязкости. Сила трения. Уравнение Ньютона.                                         Единица измерения коэффициента вязкости. Стационарная и нестационарная вязкость. Какие тела обладают  вязкостью</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b/>
          <w:bCs/>
          <w:sz w:val="28"/>
          <w:szCs w:val="28"/>
        </w:rPr>
        <w:t xml:space="preserve">Раздел 7. </w:t>
      </w:r>
      <w:r w:rsidRPr="00FF46F9">
        <w:rPr>
          <w:rFonts w:ascii="Times New Roman" w:hAnsi="Times New Roman" w:cs="Times New Roman"/>
          <w:sz w:val="28"/>
          <w:szCs w:val="28"/>
        </w:rPr>
        <w:t>Оптика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 Отражение и преломление плоской волны от границы раздела двух</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диэлектриков. Полное внутреннее отражение. Коэффициенты отражения и пропускания. Фаза при отражении от более (менее) плотной среды.</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2. Интерференция волн. Понятие когерентности. Связь между разностью</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фаз и оптической разностью хода. Условия максимума и минимума интенсивности при интерференции.</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3. Получение когерентных источников света. Расчёт интерференционной</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картины от двух когерентных источников. Опыты Юнга.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4. Интерференция света в тонких плёнках. Критерий наблюдаемости ин-</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терференционной картины в этом случае. Полосы равного наклона. Полосы равной толщины. Кольца Ньютона.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5. Дифракция Френеля. Принцип Гюйгенса-Френеля. Зоны Френеля.</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Дифракция Френеля от круглого отверстия, от круглого непрозрачного диска.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6. Дифракция Фраунгофера от одной щели. Границы применимости гео-</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метрической оптики, дифракции Френеля и дифракции Фраунгофера.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7. Дифракционная решётка. Условия главных максимумов, минимумов,</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дополнительных минимумов. Ширина главных максимумов. Дифракционная решётка как спектральный прибор. Угловая и линейная дисперсии, разрешающая сила.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8. Поляризация волн. Естественный и поляризованный свет. Способы по-</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лучения поляризованного света. </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9. Двойное лучепреломление. Обыкновенная и необыкновенная волны,</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скорость распространения. Интерференция поляризованного света. </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10. Поглощение света. Дисперсия. Фазовая и групповаяскорость волн, их связь. Элементарная теория дисперсии.</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b/>
          <w:bCs/>
          <w:sz w:val="28"/>
          <w:szCs w:val="28"/>
        </w:rPr>
        <w:t xml:space="preserve">Раздел 8. </w:t>
      </w:r>
      <w:r w:rsidRPr="00FF46F9">
        <w:rPr>
          <w:rFonts w:ascii="Times New Roman" w:hAnsi="Times New Roman" w:cs="Times New Roman"/>
          <w:sz w:val="28"/>
          <w:szCs w:val="28"/>
        </w:rPr>
        <w:t>Основы квантовой физики</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 Законы теплового излучения. Квантовая гипотеза Планка. Формула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Планка.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2. Опытное обоснование корпускулярно-волнового дуализма свойств ве-</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щества. Внешний фотоэффект и его законы. Фотон. Явление Комптона.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3. Волны де-Бройля. Соотношение неопределённостей Гейзенберга.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4. Уравнение Шрёдингера. Волновая функция и её свойства.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5. Движение частиц в одномерной прямоугольной потенциальной яме; в</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трёхмерной потенциальной яме. Вырождение энергетических уровней.</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6. Туннельный эффект. Линейный гармонический осциллятор.</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7. Спектры испускания и поглощения атомарного водорода. Боровская</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lastRenderedPageBreak/>
        <w:t>модель атома водорода. Постулаты Бора.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8. Уравнение Шрёдингера для атома водорода. Полная волновая функ-</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ция. Квантование энергии, момента импульса. Пространственное квантование эл.орбит. Квантовые числа электрона. Радиальное уравнение 1s-состояния атомаводорода.</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9. Спин электрона. Орбитальный и спиновой магнитный момент электро-</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на.  </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 xml:space="preserve">10. Атом. Опыты Резерфорда по рассеиванию </w:t>
      </w:r>
      <w:r w:rsidRPr="00FF46F9">
        <w:rPr>
          <w:rFonts w:ascii="Times New Roman" w:hAnsi="Times New Roman" w:cs="Times New Roman"/>
          <w:sz w:val="28"/>
          <w:szCs w:val="28"/>
        </w:rPr>
        <w:sym w:font="Symbol" w:char="F061"/>
      </w:r>
      <w:r w:rsidRPr="00FF46F9">
        <w:rPr>
          <w:rFonts w:ascii="Times New Roman" w:hAnsi="Times New Roman" w:cs="Times New Roman"/>
          <w:sz w:val="28"/>
          <w:szCs w:val="28"/>
        </w:rPr>
        <w:t xml:space="preserve">-частиц. Ядерная модель атома. </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11. Периодическая система Д.И. Менделеева и принцип Паули. Молеку-</w:t>
      </w:r>
    </w:p>
    <w:p w:rsidR="00CD4270" w:rsidRPr="00FF46F9" w:rsidRDefault="00CD4270" w:rsidP="00CD4270">
      <w:pPr>
        <w:autoSpaceDE w:val="0"/>
        <w:autoSpaceDN w:val="0"/>
        <w:adjustRightInd w:val="0"/>
        <w:spacing w:after="0" w:line="240" w:lineRule="auto"/>
        <w:jc w:val="both"/>
        <w:rPr>
          <w:rFonts w:ascii="Times New Roman" w:hAnsi="Times New Roman" w:cs="Times New Roman"/>
          <w:sz w:val="28"/>
          <w:szCs w:val="28"/>
        </w:rPr>
      </w:pPr>
      <w:r w:rsidRPr="00FF46F9">
        <w:rPr>
          <w:rFonts w:ascii="Times New Roman" w:hAnsi="Times New Roman" w:cs="Times New Roman"/>
          <w:sz w:val="28"/>
          <w:szCs w:val="28"/>
        </w:rPr>
        <w:t>лярные спектры.</w:t>
      </w:r>
    </w:p>
    <w:p w:rsidR="006D4D1E" w:rsidRPr="006D4D1E" w:rsidRDefault="006D4D1E" w:rsidP="006D4D1E">
      <w:pPr>
        <w:autoSpaceDE w:val="0"/>
        <w:autoSpaceDN w:val="0"/>
        <w:adjustRightInd w:val="0"/>
        <w:spacing w:after="0" w:line="240" w:lineRule="auto"/>
        <w:jc w:val="both"/>
        <w:rPr>
          <w:rFonts w:ascii="Times New Roman" w:hAnsi="Times New Roman" w:cs="Times New Roman"/>
          <w:sz w:val="28"/>
          <w:szCs w:val="28"/>
        </w:rPr>
      </w:pPr>
    </w:p>
    <w:p w:rsidR="0034766E" w:rsidRDefault="0034766E" w:rsidP="0034766E">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Критерии оценки:</w:t>
      </w:r>
    </w:p>
    <w:p w:rsidR="0034766E" w:rsidRDefault="0034766E" w:rsidP="0034766E">
      <w:pPr>
        <w:pStyle w:val="a8"/>
        <w:widowControl w:val="0"/>
        <w:tabs>
          <w:tab w:val="left" w:pos="708"/>
        </w:tabs>
        <w:spacing w:before="0" w:beforeAutospacing="0" w:after="0" w:afterAutospacing="0"/>
        <w:jc w:val="both"/>
        <w:rPr>
          <w:sz w:val="28"/>
          <w:szCs w:val="28"/>
        </w:rPr>
      </w:pPr>
      <w:r w:rsidRPr="008B2555">
        <w:rPr>
          <w:sz w:val="28"/>
          <w:szCs w:val="28"/>
        </w:rPr>
        <w:t xml:space="preserve">Критерии оценки на экзамене: </w:t>
      </w:r>
    </w:p>
    <w:p w:rsidR="0034766E" w:rsidRDefault="0034766E" w:rsidP="0034766E">
      <w:pPr>
        <w:pStyle w:val="a8"/>
        <w:widowControl w:val="0"/>
        <w:tabs>
          <w:tab w:val="left" w:pos="708"/>
        </w:tabs>
        <w:spacing w:before="0" w:beforeAutospacing="0" w:after="0" w:afterAutospacing="0"/>
        <w:jc w:val="both"/>
        <w:rPr>
          <w:sz w:val="28"/>
          <w:szCs w:val="28"/>
        </w:rPr>
      </w:pPr>
      <w:r w:rsidRPr="008B2555">
        <w:rPr>
          <w:b/>
          <w:sz w:val="28"/>
          <w:szCs w:val="28"/>
        </w:rPr>
        <w:t>Оценка “отлично”</w:t>
      </w:r>
      <w:r w:rsidRPr="008B2555">
        <w:rPr>
          <w:sz w:val="28"/>
          <w:szCs w:val="28"/>
        </w:rPr>
        <w:t xml:space="preserve"> выставляется за ответ, в ходе которого студент: 1) полностью ответил на вопросы билета (на основе первых принципов правильно вывел требуемые формулы и объяснил их физический смысл, обосновал причину необходимости введения новых понятий исходя из результатов известных ему экспериментов); 2) правильно решил задачу и объяснил физический смысл формул, использованных при еѐ решении. Ответ должен быть четким и логичным. Независимо от того, на какой билет отвечает студент, надо быть готовым объяснить основные положения курса. </w:t>
      </w:r>
      <w:r w:rsidRPr="008B2555">
        <w:rPr>
          <w:b/>
          <w:sz w:val="28"/>
          <w:szCs w:val="28"/>
        </w:rPr>
        <w:t>Оценка “хорошо”</w:t>
      </w:r>
      <w:r w:rsidRPr="008B2555">
        <w:rPr>
          <w:sz w:val="28"/>
          <w:szCs w:val="28"/>
        </w:rPr>
        <w:t xml:space="preserve"> выставляется за ответ, в ходе которого студент самостоятельно решил задачу и в основном раскрыл содержание вопросов билета, хорошо знает основные определения и формулы и может проследить ход вывода этих закономерностей из основных положений курса, но допускал ошибки в доказательстве, или ответ не был четким, допускались логические неточности. </w:t>
      </w:r>
    </w:p>
    <w:p w:rsidR="0034766E" w:rsidRDefault="0034766E" w:rsidP="0034766E">
      <w:pPr>
        <w:pStyle w:val="a8"/>
        <w:widowControl w:val="0"/>
        <w:tabs>
          <w:tab w:val="left" w:pos="708"/>
        </w:tabs>
        <w:spacing w:before="0" w:beforeAutospacing="0" w:after="0" w:afterAutospacing="0"/>
        <w:jc w:val="both"/>
        <w:rPr>
          <w:sz w:val="28"/>
          <w:szCs w:val="28"/>
        </w:rPr>
      </w:pPr>
      <w:r w:rsidRPr="008B2555">
        <w:rPr>
          <w:b/>
          <w:sz w:val="28"/>
          <w:szCs w:val="28"/>
        </w:rPr>
        <w:t>Оценка “удовлетворительно”</w:t>
      </w:r>
      <w:r w:rsidRPr="008B2555">
        <w:rPr>
          <w:sz w:val="28"/>
          <w:szCs w:val="28"/>
        </w:rPr>
        <w:t xml:space="preserve"> выставляется за ответ, в ходе которого студент показал, что он знает основные положения пройденного материала, но не до конца раскрыл его физический смысл и не может вывести приведѐнные им формулы из общих положений изучаемого курса. Для решения задачи пришлось задавать наводящие вопросы. </w:t>
      </w:r>
    </w:p>
    <w:p w:rsidR="0034766E" w:rsidRDefault="0034766E" w:rsidP="0034766E">
      <w:pPr>
        <w:pStyle w:val="a8"/>
        <w:widowControl w:val="0"/>
        <w:tabs>
          <w:tab w:val="left" w:pos="708"/>
        </w:tabs>
        <w:spacing w:before="0" w:beforeAutospacing="0" w:after="0" w:afterAutospacing="0"/>
        <w:jc w:val="both"/>
        <w:rPr>
          <w:sz w:val="28"/>
          <w:szCs w:val="28"/>
        </w:rPr>
      </w:pPr>
      <w:r w:rsidRPr="008B2555">
        <w:rPr>
          <w:b/>
          <w:sz w:val="28"/>
          <w:szCs w:val="28"/>
        </w:rPr>
        <w:t>Оценка “неудовлетворительно”</w:t>
      </w:r>
      <w:r w:rsidRPr="008B2555">
        <w:rPr>
          <w:sz w:val="28"/>
          <w:szCs w:val="28"/>
        </w:rPr>
        <w:t xml:space="preserve"> выставляется в том случае, когда студент не раскрыл содержание вопросов билета, не понимает физического смысла основных положений, как данного курса, так и изученных им ранее, и не может применить их для решения задач. Итоговый рейтинг и оценка по промежуточной аттестации выставляются в соответствии с Положением о БРС в НИУ </w:t>
      </w:r>
      <w:r>
        <w:rPr>
          <w:sz w:val="28"/>
          <w:szCs w:val="28"/>
        </w:rPr>
        <w:t>Д</w:t>
      </w:r>
      <w:r w:rsidRPr="008B2555">
        <w:rPr>
          <w:sz w:val="28"/>
          <w:szCs w:val="28"/>
        </w:rPr>
        <w:t>ГУ.</w:t>
      </w:r>
    </w:p>
    <w:p w:rsidR="0034766E" w:rsidRDefault="0034766E" w:rsidP="0034766E">
      <w:pPr>
        <w:pStyle w:val="a8"/>
        <w:widowControl w:val="0"/>
        <w:tabs>
          <w:tab w:val="left" w:pos="708"/>
        </w:tabs>
        <w:spacing w:before="0" w:beforeAutospacing="0" w:after="0" w:afterAutospacing="0"/>
        <w:jc w:val="both"/>
        <w:rPr>
          <w:sz w:val="28"/>
          <w:szCs w:val="28"/>
        </w:rPr>
      </w:pP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Критерии оценок на экзаменах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В экзаменационный билет рекомендуется включать не менее 3 вопросов, охватывающих весь пройденный материал, также в билетах могут быть задачи и примеры.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Ответы на все вопросы оцениваются максимум </w:t>
      </w:r>
    </w:p>
    <w:p w:rsidR="0034766E" w:rsidRDefault="0034766E" w:rsidP="0034766E">
      <w:pPr>
        <w:pStyle w:val="a8"/>
        <w:widowControl w:val="0"/>
        <w:tabs>
          <w:tab w:val="left" w:pos="708"/>
        </w:tabs>
        <w:spacing w:before="0" w:beforeAutospacing="0" w:after="0" w:afterAutospacing="0"/>
        <w:jc w:val="both"/>
        <w:rPr>
          <w:sz w:val="28"/>
          <w:szCs w:val="28"/>
        </w:rPr>
      </w:pPr>
      <w:r w:rsidRPr="009266C0">
        <w:rPr>
          <w:b/>
          <w:sz w:val="28"/>
          <w:szCs w:val="28"/>
        </w:rPr>
        <w:lastRenderedPageBreak/>
        <w:t>100 баллами.</w:t>
      </w:r>
      <w:r w:rsidRPr="001E1033">
        <w:rPr>
          <w:sz w:val="28"/>
          <w:szCs w:val="28"/>
        </w:rPr>
        <w:t xml:space="preserve"> Критерии оценок следующие: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100 баллов</w:t>
      </w:r>
      <w:r w:rsidRPr="001E1033">
        <w:rPr>
          <w:sz w:val="28"/>
          <w:szCs w:val="28"/>
        </w:rPr>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90 баллов</w:t>
      </w:r>
      <w:r w:rsidRPr="001E1033">
        <w:rPr>
          <w:sz w:val="28"/>
          <w:szCs w:val="28"/>
        </w:rPr>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но допускает отдельные неточности.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80 баллов</w:t>
      </w:r>
      <w:r w:rsidRPr="001E1033">
        <w:rPr>
          <w:sz w:val="28"/>
          <w:szCs w:val="28"/>
        </w:rPr>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но допускает некоторые ошибки общего характера.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70 баллов</w:t>
      </w:r>
      <w:r w:rsidRPr="001E1033">
        <w:rPr>
          <w:sz w:val="28"/>
          <w:szCs w:val="28"/>
        </w:rPr>
        <w:t xml:space="preserve"> - студент хорошо понимает пройденный материал, но не может теоретически обосновывать некоторые выводы.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60 баллов</w:t>
      </w:r>
      <w:r w:rsidRPr="001E1033">
        <w:rPr>
          <w:sz w:val="28"/>
          <w:szCs w:val="28"/>
        </w:rPr>
        <w:t xml:space="preserve"> - студент отвечает в основном правильно, но чувствуется механическое заучивание материала.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50 баллов</w:t>
      </w:r>
      <w:r w:rsidRPr="001E1033">
        <w:rPr>
          <w:sz w:val="28"/>
          <w:szCs w:val="28"/>
        </w:rPr>
        <w:t xml:space="preserve"> - в ответе студента имеются существенные недостатки, материал охвачен «половинчато», в рассуждениях допускаются ошибки.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40 баллов</w:t>
      </w:r>
      <w:r w:rsidRPr="001E1033">
        <w:rPr>
          <w:sz w:val="28"/>
          <w:szCs w:val="28"/>
        </w:rPr>
        <w:t xml:space="preserve"> - ответ студента правилен лишь частично, при разъяснении материала допускаются серьезные ошибки.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20-30 баллов</w:t>
      </w:r>
      <w:r w:rsidRPr="001E1033">
        <w:rPr>
          <w:sz w:val="28"/>
          <w:szCs w:val="28"/>
        </w:rPr>
        <w:t xml:space="preserve"> - студент имеет общее представление о теме, но не умеет логически обосновать свои мысли.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10 баллов</w:t>
      </w:r>
      <w:r w:rsidRPr="001E1033">
        <w:rPr>
          <w:sz w:val="28"/>
          <w:szCs w:val="28"/>
        </w:rPr>
        <w:t xml:space="preserve"> - студент имеет лишь частичное представление о теме.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 </w:t>
      </w:r>
      <w:r w:rsidRPr="009266C0">
        <w:rPr>
          <w:b/>
          <w:sz w:val="28"/>
          <w:szCs w:val="28"/>
        </w:rPr>
        <w:t>0 баллов</w:t>
      </w:r>
      <w:r w:rsidRPr="001E1033">
        <w:rPr>
          <w:sz w:val="28"/>
          <w:szCs w:val="28"/>
        </w:rPr>
        <w:t xml:space="preserve"> – нет ответа.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Эти критерии носят в основном ориентировочный характер. Если в билете имеются задачи, они могут быть более четкими. </w:t>
      </w:r>
    </w:p>
    <w:p w:rsidR="0034766E" w:rsidRDefault="0034766E" w:rsidP="0034766E">
      <w:pPr>
        <w:pStyle w:val="a8"/>
        <w:widowControl w:val="0"/>
        <w:tabs>
          <w:tab w:val="left" w:pos="708"/>
        </w:tabs>
        <w:spacing w:before="0" w:beforeAutospacing="0" w:after="0" w:afterAutospacing="0"/>
        <w:jc w:val="both"/>
        <w:rPr>
          <w:sz w:val="28"/>
          <w:szCs w:val="28"/>
        </w:rPr>
      </w:pP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Шкала диапазона для перевода рейтингового балла в «5»-бальную систему: «0 – 50» баллов – неудовлетворительно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«51 – 65» баллов – удовлетворительно </w:t>
      </w:r>
    </w:p>
    <w:p w:rsidR="0034766E" w:rsidRDefault="0034766E" w:rsidP="0034766E">
      <w:pPr>
        <w:pStyle w:val="a8"/>
        <w:widowControl w:val="0"/>
        <w:tabs>
          <w:tab w:val="left" w:pos="708"/>
        </w:tabs>
        <w:spacing w:before="0" w:beforeAutospacing="0" w:after="0" w:afterAutospacing="0"/>
        <w:jc w:val="both"/>
        <w:rPr>
          <w:sz w:val="28"/>
          <w:szCs w:val="28"/>
        </w:rPr>
      </w:pPr>
      <w:r w:rsidRPr="001E1033">
        <w:rPr>
          <w:sz w:val="28"/>
          <w:szCs w:val="28"/>
        </w:rPr>
        <w:t xml:space="preserve">«66 - 85» баллов – хорошо </w:t>
      </w:r>
    </w:p>
    <w:p w:rsidR="0034766E" w:rsidRPr="001E1033" w:rsidRDefault="0034766E" w:rsidP="0034766E">
      <w:pPr>
        <w:pStyle w:val="a8"/>
        <w:widowControl w:val="0"/>
        <w:tabs>
          <w:tab w:val="left" w:pos="708"/>
        </w:tabs>
        <w:spacing w:before="0" w:beforeAutospacing="0" w:after="0" w:afterAutospacing="0"/>
        <w:jc w:val="both"/>
        <w:rPr>
          <w:b/>
          <w:iCs/>
          <w:sz w:val="28"/>
          <w:szCs w:val="28"/>
        </w:rPr>
      </w:pPr>
      <w:r w:rsidRPr="001E1033">
        <w:rPr>
          <w:sz w:val="28"/>
          <w:szCs w:val="28"/>
        </w:rPr>
        <w:t>«86 - 100» баллов – отлично</w:t>
      </w:r>
    </w:p>
    <w:p w:rsidR="0034766E" w:rsidRDefault="0034766E" w:rsidP="0034766E">
      <w:pPr>
        <w:autoSpaceDE w:val="0"/>
        <w:autoSpaceDN w:val="0"/>
        <w:adjustRightInd w:val="0"/>
        <w:spacing w:after="0" w:line="240" w:lineRule="auto"/>
        <w:rPr>
          <w:rFonts w:ascii="Times New Roman" w:hAnsi="Times New Roman" w:cs="Times New Roman"/>
          <w:bCs/>
          <w:sz w:val="28"/>
          <w:szCs w:val="28"/>
        </w:rPr>
      </w:pPr>
    </w:p>
    <w:p w:rsidR="0034766E" w:rsidRPr="002C333D" w:rsidRDefault="0034766E" w:rsidP="0034766E">
      <w:pPr>
        <w:autoSpaceDE w:val="0"/>
        <w:autoSpaceDN w:val="0"/>
        <w:adjustRightInd w:val="0"/>
        <w:spacing w:after="0" w:line="240" w:lineRule="auto"/>
        <w:rPr>
          <w:rFonts w:ascii="Times New Roman" w:hAnsi="Times New Roman" w:cs="Times New Roman"/>
          <w:bCs/>
          <w:sz w:val="28"/>
          <w:szCs w:val="28"/>
        </w:rPr>
      </w:pP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p w:rsidR="003C13A8" w:rsidRPr="00397BB6" w:rsidRDefault="003C13A8" w:rsidP="003C13A8">
      <w:pPr>
        <w:autoSpaceDE w:val="0"/>
        <w:autoSpaceDN w:val="0"/>
        <w:adjustRightInd w:val="0"/>
        <w:spacing w:line="360" w:lineRule="auto"/>
        <w:jc w:val="center"/>
        <w:rPr>
          <w:rFonts w:ascii="Times New Roman" w:hAnsi="Times New Roman" w:cs="Times New Roman"/>
          <w:b/>
          <w:sz w:val="28"/>
          <w:szCs w:val="28"/>
        </w:rPr>
      </w:pPr>
      <w:r w:rsidRPr="00397BB6">
        <w:rPr>
          <w:rFonts w:ascii="Times New Roman" w:hAnsi="Times New Roman" w:cs="Times New Roman"/>
          <w:b/>
          <w:sz w:val="28"/>
          <w:szCs w:val="28"/>
        </w:rPr>
        <w:lastRenderedPageBreak/>
        <w:t>ЭКСПЕРТНОЕ ЗАКЛЮЧЕНИЕ</w:t>
      </w:r>
    </w:p>
    <w:p w:rsidR="003C13A8" w:rsidRDefault="003C13A8" w:rsidP="003C13A8">
      <w:pPr>
        <w:pStyle w:val="Style26"/>
        <w:widowControl/>
        <w:tabs>
          <w:tab w:val="left" w:leader="underscore" w:pos="5539"/>
        </w:tabs>
        <w:ind w:firstLine="709"/>
        <w:jc w:val="center"/>
        <w:rPr>
          <w:sz w:val="28"/>
          <w:szCs w:val="28"/>
        </w:rPr>
      </w:pPr>
      <w:r w:rsidRPr="00397BB6">
        <w:rPr>
          <w:b/>
          <w:bCs/>
          <w:color w:val="000000"/>
          <w:sz w:val="28"/>
          <w:szCs w:val="28"/>
        </w:rPr>
        <w:t xml:space="preserve">ФОС дисциплины </w:t>
      </w:r>
      <w:r w:rsidRPr="005A2787">
        <w:rPr>
          <w:b/>
          <w:sz w:val="28"/>
          <w:szCs w:val="28"/>
        </w:rPr>
        <w:t>«</w:t>
      </w:r>
      <w:r>
        <w:rPr>
          <w:b/>
          <w:sz w:val="28"/>
          <w:szCs w:val="28"/>
        </w:rPr>
        <w:t>Физика</w:t>
      </w:r>
      <w:r w:rsidRPr="005A2787">
        <w:rPr>
          <w:b/>
          <w:sz w:val="28"/>
          <w:szCs w:val="28"/>
        </w:rPr>
        <w:t>»</w:t>
      </w:r>
      <w:r w:rsidRPr="00B1245E">
        <w:rPr>
          <w:sz w:val="28"/>
          <w:szCs w:val="28"/>
        </w:rPr>
        <w:t xml:space="preserve">направлению подготовки  </w:t>
      </w:r>
    </w:p>
    <w:p w:rsidR="003C13A8" w:rsidRDefault="003C13A8" w:rsidP="003C13A8">
      <w:pPr>
        <w:pStyle w:val="Style26"/>
        <w:widowControl/>
        <w:tabs>
          <w:tab w:val="left" w:leader="underscore" w:pos="5539"/>
        </w:tabs>
        <w:ind w:firstLine="709"/>
        <w:jc w:val="center"/>
        <w:rPr>
          <w:sz w:val="28"/>
          <w:szCs w:val="28"/>
        </w:rPr>
      </w:pPr>
      <w:r w:rsidRPr="003B1191">
        <w:rPr>
          <w:rStyle w:val="FontStyle59"/>
          <w:b w:val="0"/>
          <w:sz w:val="28"/>
          <w:szCs w:val="28"/>
        </w:rPr>
        <w:t>10.03.01 Информационная безопасность</w:t>
      </w:r>
    </w:p>
    <w:p w:rsidR="003C13A8" w:rsidRPr="000366CF" w:rsidRDefault="003C13A8" w:rsidP="003C13A8">
      <w:pPr>
        <w:pStyle w:val="Style26"/>
        <w:widowControl/>
        <w:tabs>
          <w:tab w:val="left" w:leader="underscore" w:pos="5539"/>
        </w:tabs>
        <w:ind w:firstLine="709"/>
        <w:jc w:val="center"/>
        <w:rPr>
          <w:sz w:val="28"/>
          <w:szCs w:val="28"/>
        </w:rPr>
      </w:pPr>
      <w:r w:rsidRPr="00D03587">
        <w:rPr>
          <w:sz w:val="28"/>
          <w:szCs w:val="28"/>
        </w:rPr>
        <w:t>(уровень:</w:t>
      </w:r>
      <w:r>
        <w:rPr>
          <w:sz w:val="28"/>
          <w:szCs w:val="28"/>
        </w:rPr>
        <w:t>бакалавриат</w:t>
      </w:r>
      <w:r w:rsidRPr="00D03587">
        <w:rPr>
          <w:sz w:val="28"/>
          <w:szCs w:val="28"/>
        </w:rPr>
        <w:t>)</w:t>
      </w:r>
    </w:p>
    <w:p w:rsidR="003C13A8" w:rsidRPr="00397BB6" w:rsidRDefault="003C13A8" w:rsidP="003C13A8">
      <w:pPr>
        <w:spacing w:line="360" w:lineRule="auto"/>
        <w:jc w:val="center"/>
        <w:rPr>
          <w:rFonts w:ascii="Times New Roman" w:eastAsia="Times New Roman" w:hAnsi="Times New Roman" w:cs="Times New Roman"/>
        </w:rPr>
      </w:pPr>
    </w:p>
    <w:p w:rsidR="003C13A8" w:rsidRPr="00397BB6" w:rsidRDefault="003C13A8" w:rsidP="003C13A8">
      <w:pPr>
        <w:autoSpaceDE w:val="0"/>
        <w:autoSpaceDN w:val="0"/>
        <w:adjustRightInd w:val="0"/>
        <w:spacing w:line="360" w:lineRule="auto"/>
        <w:jc w:val="center"/>
        <w:rPr>
          <w:rFonts w:ascii="Times New Roman" w:hAnsi="Times New Roman" w:cs="Times New Roman"/>
          <w:sz w:val="28"/>
          <w:szCs w:val="28"/>
        </w:rPr>
      </w:pPr>
    </w:p>
    <w:p w:rsidR="003C13A8" w:rsidRPr="00397BB6" w:rsidRDefault="003C13A8" w:rsidP="003C13A8">
      <w:pPr>
        <w:spacing w:line="360" w:lineRule="auto"/>
        <w:ind w:firstLine="567"/>
        <w:jc w:val="both"/>
        <w:rPr>
          <w:rFonts w:ascii="Times New Roman" w:hAnsi="Times New Roman" w:cs="Times New Roman"/>
          <w:sz w:val="28"/>
          <w:szCs w:val="28"/>
        </w:rPr>
      </w:pPr>
      <w:r w:rsidRPr="00397BB6">
        <w:rPr>
          <w:rFonts w:ascii="Times New Roman" w:hAnsi="Times New Roman" w:cs="Times New Roman"/>
          <w:sz w:val="28"/>
          <w:szCs w:val="28"/>
        </w:rPr>
        <w:t xml:space="preserve">Представленный фонд оценочных средств (ФОС) по </w:t>
      </w:r>
      <w:r w:rsidRPr="00397BB6">
        <w:rPr>
          <w:rFonts w:ascii="Times New Roman" w:hAnsi="Times New Roman" w:cs="Times New Roman"/>
          <w:bCs/>
          <w:color w:val="000000"/>
          <w:sz w:val="28"/>
          <w:szCs w:val="28"/>
        </w:rPr>
        <w:t xml:space="preserve">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DE31DF">
        <w:rPr>
          <w:rStyle w:val="FontStyle59"/>
          <w:rFonts w:eastAsiaTheme="majorEastAsia"/>
          <w:b w:val="0"/>
          <w:sz w:val="28"/>
          <w:szCs w:val="28"/>
        </w:rPr>
        <w:t xml:space="preserve">по направлению </w:t>
      </w:r>
      <w:r w:rsidRPr="003B1191">
        <w:rPr>
          <w:rStyle w:val="FontStyle59"/>
          <w:b w:val="0"/>
          <w:sz w:val="28"/>
          <w:szCs w:val="28"/>
        </w:rPr>
        <w:t>10.03.01 Информационная безопасность</w:t>
      </w:r>
      <w:r w:rsidRPr="00397BB6">
        <w:rPr>
          <w:rFonts w:ascii="Times New Roman" w:hAnsi="Times New Roman" w:cs="Times New Roman"/>
          <w:sz w:val="28"/>
          <w:szCs w:val="28"/>
        </w:rPr>
        <w:t xml:space="preserve">соответствует требованиям ФГОС ВО. </w:t>
      </w:r>
    </w:p>
    <w:p w:rsidR="003C13A8" w:rsidRPr="00D87A9C" w:rsidRDefault="003C13A8" w:rsidP="003C13A8">
      <w:pPr>
        <w:spacing w:line="360" w:lineRule="auto"/>
        <w:ind w:firstLine="567"/>
        <w:jc w:val="both"/>
        <w:rPr>
          <w:rFonts w:ascii="Times New Roman" w:hAnsi="Times New Roman" w:cs="Times New Roman"/>
          <w:b/>
          <w:sz w:val="28"/>
          <w:szCs w:val="28"/>
        </w:rPr>
      </w:pPr>
      <w:r w:rsidRPr="00397BB6">
        <w:rPr>
          <w:rFonts w:ascii="Times New Roman" w:hAnsi="Times New Roman" w:cs="Times New Roman"/>
          <w:sz w:val="28"/>
          <w:szCs w:val="28"/>
        </w:rPr>
        <w:t xml:space="preserve">Установленные формы и средства итогового контроля адекватны целям и задачам реализации основной образовательной программы по направлению подготовки </w:t>
      </w:r>
      <w:r w:rsidRPr="003B1191">
        <w:rPr>
          <w:rStyle w:val="FontStyle59"/>
          <w:b w:val="0"/>
          <w:sz w:val="28"/>
          <w:szCs w:val="28"/>
        </w:rPr>
        <w:t>10.03.01 Информационная безопасность</w:t>
      </w:r>
      <w:r w:rsidRPr="00D87A9C">
        <w:rPr>
          <w:rStyle w:val="af"/>
          <w:rFonts w:ascii="Times New Roman" w:hAnsi="Times New Roman" w:cs="Times New Roman"/>
          <w:b w:val="0"/>
          <w:sz w:val="28"/>
          <w:szCs w:val="28"/>
          <w:shd w:val="clear" w:color="auto" w:fill="FFFFFF"/>
        </w:rPr>
        <w:t>.</w:t>
      </w:r>
    </w:p>
    <w:p w:rsidR="003C13A8" w:rsidRPr="00397BB6" w:rsidRDefault="003C13A8" w:rsidP="003C13A8">
      <w:pPr>
        <w:autoSpaceDE w:val="0"/>
        <w:autoSpaceDN w:val="0"/>
        <w:adjustRightInd w:val="0"/>
        <w:spacing w:line="360" w:lineRule="auto"/>
        <w:ind w:firstLine="709"/>
        <w:jc w:val="both"/>
        <w:rPr>
          <w:rFonts w:ascii="Times New Roman" w:hAnsi="Times New Roman" w:cs="Times New Roman"/>
          <w:sz w:val="28"/>
          <w:szCs w:val="28"/>
        </w:rPr>
      </w:pPr>
      <w:r w:rsidRPr="00397BB6">
        <w:rPr>
          <w:rFonts w:ascii="Times New Roman" w:hAnsi="Times New Roman" w:cs="Times New Roman"/>
          <w:sz w:val="28"/>
          <w:szCs w:val="28"/>
        </w:rPr>
        <w:t xml:space="preserve">Оценочные средства по </w:t>
      </w:r>
      <w:r w:rsidRPr="00397BB6">
        <w:rPr>
          <w:rFonts w:ascii="Times New Roman" w:hAnsi="Times New Roman" w:cs="Times New Roman"/>
          <w:bCs/>
          <w:color w:val="000000"/>
          <w:sz w:val="28"/>
          <w:szCs w:val="28"/>
        </w:rPr>
        <w:t xml:space="preserve">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397BB6">
        <w:rPr>
          <w:rFonts w:ascii="Times New Roman" w:hAnsi="Times New Roman" w:cs="Times New Roman"/>
          <w:sz w:val="28"/>
          <w:szCs w:val="28"/>
        </w:rPr>
        <w:t xml:space="preserve">по итогам освоения основной образовательной программы и перечню учебно-методической литературы для подготовки выпускника к промежуточной аттестации по 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397BB6">
        <w:rPr>
          <w:rFonts w:ascii="Times New Roman" w:hAnsi="Times New Roman" w:cs="Times New Roman"/>
          <w:sz w:val="28"/>
          <w:szCs w:val="28"/>
        </w:rPr>
        <w:t xml:space="preserve">представлены в полном объеме. </w:t>
      </w:r>
    </w:p>
    <w:p w:rsidR="003C13A8" w:rsidRPr="00397BB6" w:rsidRDefault="003C13A8" w:rsidP="003C13A8">
      <w:pPr>
        <w:autoSpaceDE w:val="0"/>
        <w:autoSpaceDN w:val="0"/>
        <w:adjustRightInd w:val="0"/>
        <w:spacing w:line="360" w:lineRule="auto"/>
        <w:ind w:firstLine="709"/>
        <w:jc w:val="both"/>
        <w:rPr>
          <w:rFonts w:ascii="Times New Roman" w:hAnsi="Times New Roman" w:cs="Times New Roman"/>
          <w:sz w:val="28"/>
          <w:szCs w:val="28"/>
        </w:rPr>
      </w:pPr>
      <w:r w:rsidRPr="00397BB6">
        <w:rPr>
          <w:rFonts w:ascii="Times New Roman" w:hAnsi="Times New Roman" w:cs="Times New Roman"/>
          <w:sz w:val="28"/>
          <w:szCs w:val="28"/>
        </w:rPr>
        <w:t xml:space="preserve">Виды оценочных средств, включенные в представленный фонд, отвечают основным принципам формирования ФОС. </w:t>
      </w:r>
    </w:p>
    <w:p w:rsidR="003C13A8" w:rsidRPr="00397BB6" w:rsidRDefault="003C13A8" w:rsidP="003C13A8">
      <w:pPr>
        <w:autoSpaceDE w:val="0"/>
        <w:autoSpaceDN w:val="0"/>
        <w:adjustRightInd w:val="0"/>
        <w:spacing w:line="360" w:lineRule="auto"/>
        <w:ind w:firstLine="709"/>
        <w:jc w:val="both"/>
        <w:rPr>
          <w:rFonts w:ascii="Times New Roman" w:hAnsi="Times New Roman" w:cs="Times New Roman"/>
          <w:sz w:val="28"/>
          <w:szCs w:val="28"/>
        </w:rPr>
      </w:pPr>
      <w:r w:rsidRPr="00397BB6">
        <w:rPr>
          <w:rFonts w:ascii="Times New Roman" w:hAnsi="Times New Roman" w:cs="Times New Roman"/>
          <w:sz w:val="28"/>
          <w:szCs w:val="28"/>
        </w:rPr>
        <w:t xml:space="preserve">Разработанный и представленный для экспертизы фонд оценочных средств рекомендуется по </w:t>
      </w:r>
      <w:r w:rsidRPr="00397BB6">
        <w:rPr>
          <w:rFonts w:ascii="Times New Roman" w:hAnsi="Times New Roman" w:cs="Times New Roman"/>
          <w:bCs/>
          <w:color w:val="000000"/>
          <w:sz w:val="28"/>
          <w:szCs w:val="28"/>
        </w:rPr>
        <w:t xml:space="preserve">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397BB6">
        <w:rPr>
          <w:rFonts w:ascii="Times New Roman" w:hAnsi="Times New Roman" w:cs="Times New Roman"/>
          <w:sz w:val="28"/>
          <w:szCs w:val="28"/>
        </w:rPr>
        <w:t xml:space="preserve">для промежуточной аттестации бакалавров по указанному направлению. </w:t>
      </w:r>
    </w:p>
    <w:p w:rsidR="003C13A8" w:rsidRPr="00397BB6" w:rsidRDefault="003C13A8" w:rsidP="003C13A8">
      <w:pPr>
        <w:autoSpaceDE w:val="0"/>
        <w:autoSpaceDN w:val="0"/>
        <w:adjustRightInd w:val="0"/>
        <w:spacing w:line="360" w:lineRule="auto"/>
        <w:rPr>
          <w:rFonts w:ascii="Times New Roman" w:hAnsi="Times New Roman" w:cs="Times New Roman"/>
          <w:sz w:val="28"/>
          <w:szCs w:val="28"/>
        </w:rPr>
      </w:pPr>
      <w:r w:rsidRPr="00397BB6">
        <w:rPr>
          <w:rFonts w:ascii="Times New Roman" w:hAnsi="Times New Roman" w:cs="Times New Roman"/>
          <w:sz w:val="28"/>
          <w:szCs w:val="28"/>
        </w:rPr>
        <w:t xml:space="preserve">Эксперт:  </w:t>
      </w:r>
    </w:p>
    <w:p w:rsidR="003C13A8" w:rsidRDefault="003C13A8" w:rsidP="003C13A8">
      <w:pPr>
        <w:spacing w:after="0" w:line="240" w:lineRule="auto"/>
        <w:rPr>
          <w:rFonts w:ascii="Times New Roman" w:hAnsi="Times New Roman" w:cs="Times New Roman"/>
          <w:sz w:val="28"/>
          <w:szCs w:val="28"/>
        </w:rPr>
      </w:pPr>
      <w:r>
        <w:rPr>
          <w:rFonts w:ascii="Times New Roman" w:hAnsi="Times New Roman" w:cs="Times New Roman"/>
          <w:sz w:val="28"/>
          <w:szCs w:val="28"/>
        </w:rPr>
        <w:t>За</w:t>
      </w:r>
      <w:r w:rsidR="00AF4E7F">
        <w:rPr>
          <w:rFonts w:ascii="Times New Roman" w:hAnsi="Times New Roman" w:cs="Times New Roman"/>
          <w:sz w:val="28"/>
          <w:szCs w:val="28"/>
        </w:rPr>
        <w:t>в. кафедрой инженерной физики</w:t>
      </w:r>
    </w:p>
    <w:p w:rsidR="003C13A8" w:rsidRPr="002C333D" w:rsidRDefault="003C13A8" w:rsidP="00AF4E7F">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     д.ф-м.н.</w:t>
      </w:r>
      <w:r w:rsidR="00AF4E7F">
        <w:rPr>
          <w:rFonts w:ascii="Times New Roman" w:hAnsi="Times New Roman" w:cs="Times New Roman"/>
          <w:sz w:val="28"/>
          <w:szCs w:val="28"/>
        </w:rPr>
        <w:t xml:space="preserve">, профессор </w:t>
      </w:r>
      <w:r>
        <w:rPr>
          <w:rFonts w:ascii="Times New Roman" w:hAnsi="Times New Roman" w:cs="Times New Roman"/>
          <w:sz w:val="28"/>
          <w:szCs w:val="28"/>
        </w:rPr>
        <w:t xml:space="preserve">                                                      </w:t>
      </w:r>
      <w:r w:rsidR="00AF4E7F">
        <w:rPr>
          <w:rFonts w:ascii="Times New Roman" w:hAnsi="Times New Roman" w:cs="Times New Roman"/>
          <w:sz w:val="28"/>
          <w:szCs w:val="28"/>
        </w:rPr>
        <w:t>Садыков</w:t>
      </w:r>
      <w:r>
        <w:rPr>
          <w:rFonts w:ascii="Times New Roman" w:hAnsi="Times New Roman" w:cs="Times New Roman"/>
          <w:sz w:val="28"/>
          <w:szCs w:val="28"/>
        </w:rPr>
        <w:t xml:space="preserve"> С.</w:t>
      </w:r>
      <w:r w:rsidR="00AF4E7F">
        <w:rPr>
          <w:rFonts w:ascii="Times New Roman" w:hAnsi="Times New Roman" w:cs="Times New Roman"/>
          <w:sz w:val="28"/>
          <w:szCs w:val="28"/>
        </w:rPr>
        <w:t>А</w:t>
      </w:r>
      <w:r>
        <w:rPr>
          <w:rFonts w:ascii="Times New Roman" w:hAnsi="Times New Roman" w:cs="Times New Roman"/>
          <w:sz w:val="28"/>
          <w:szCs w:val="28"/>
        </w:rPr>
        <w:t>.</w:t>
      </w:r>
    </w:p>
    <w:p w:rsidR="003C13A8" w:rsidRDefault="003C13A8" w:rsidP="003C13A8">
      <w:pPr>
        <w:autoSpaceDE w:val="0"/>
        <w:autoSpaceDN w:val="0"/>
        <w:adjustRightInd w:val="0"/>
        <w:spacing w:after="0" w:line="240" w:lineRule="auto"/>
        <w:rPr>
          <w:rFonts w:ascii="Times New Roman" w:hAnsi="Times New Roman" w:cs="Times New Roman"/>
          <w:b/>
          <w:bCs/>
          <w:sz w:val="28"/>
          <w:szCs w:val="28"/>
        </w:rPr>
      </w:pPr>
    </w:p>
    <w:p w:rsidR="003C13A8" w:rsidRDefault="003C13A8" w:rsidP="00E659A8">
      <w:pPr>
        <w:autoSpaceDE w:val="0"/>
        <w:autoSpaceDN w:val="0"/>
        <w:adjustRightInd w:val="0"/>
        <w:spacing w:after="0" w:line="240" w:lineRule="auto"/>
        <w:rPr>
          <w:rFonts w:ascii="Times New Roman" w:hAnsi="Times New Roman" w:cs="Times New Roman"/>
          <w:b/>
          <w:bCs/>
          <w:sz w:val="28"/>
          <w:szCs w:val="28"/>
        </w:rPr>
      </w:pPr>
    </w:p>
    <w:sectPr w:rsidR="003C13A8" w:rsidSect="0083476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140"/>
    <w:multiLevelType w:val="singleLevel"/>
    <w:tmpl w:val="7F86CA22"/>
    <w:lvl w:ilvl="0">
      <w:start w:val="1"/>
      <w:numFmt w:val="decimal"/>
      <w:lvlText w:val="%1."/>
      <w:legacy w:legacy="1" w:legacySpace="0" w:legacyIndent="283"/>
      <w:lvlJc w:val="left"/>
      <w:rPr>
        <w:rFonts w:ascii="Times New Roman" w:hAnsi="Times New Roman" w:cs="Times New Roman" w:hint="default"/>
      </w:rPr>
    </w:lvl>
  </w:abstractNum>
  <w:abstractNum w:abstractNumId="1" w15:restartNumberingAfterBreak="0">
    <w:nsid w:val="35610D6E"/>
    <w:multiLevelType w:val="singleLevel"/>
    <w:tmpl w:val="F4BC5372"/>
    <w:lvl w:ilvl="0">
      <w:start w:val="1"/>
      <w:numFmt w:val="decimal"/>
      <w:lvlText w:val="%1."/>
      <w:lvlJc w:val="left"/>
      <w:pPr>
        <w:tabs>
          <w:tab w:val="num" w:pos="540"/>
        </w:tabs>
        <w:ind w:left="540" w:hanging="540"/>
      </w:pPr>
      <w:rPr>
        <w:rFonts w:hint="default"/>
        <w:b/>
      </w:rPr>
    </w:lvl>
  </w:abstractNum>
  <w:abstractNum w:abstractNumId="2" w15:restartNumberingAfterBreak="0">
    <w:nsid w:val="41BC1C3A"/>
    <w:multiLevelType w:val="hybridMultilevel"/>
    <w:tmpl w:val="07D6E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695EF4"/>
    <w:multiLevelType w:val="multilevel"/>
    <w:tmpl w:val="72EA0958"/>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hint="default"/>
        <w:b/>
        <w:i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4" w15:restartNumberingAfterBreak="0">
    <w:nsid w:val="67742C37"/>
    <w:multiLevelType w:val="hybridMultilevel"/>
    <w:tmpl w:val="CF64A9A0"/>
    <w:lvl w:ilvl="0" w:tplc="91B8E37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28701F"/>
    <w:multiLevelType w:val="hybridMultilevel"/>
    <w:tmpl w:val="305A5DEE"/>
    <w:lvl w:ilvl="0" w:tplc="75DAB57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7541548"/>
    <w:multiLevelType w:val="singleLevel"/>
    <w:tmpl w:val="6382CD1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u w:val="none"/>
      </w:rPr>
    </w:lvl>
  </w:abstractNum>
  <w:num w:numId="1">
    <w:abstractNumId w:val="3"/>
  </w:num>
  <w:num w:numId="2">
    <w:abstractNumId w:val="5"/>
  </w:num>
  <w:num w:numId="3">
    <w:abstractNumId w:val="2"/>
  </w:num>
  <w:num w:numId="4">
    <w:abstractNumId w:val="4"/>
  </w:num>
  <w:num w:numId="5">
    <w:abstractNumId w:val="0"/>
  </w:num>
  <w:num w:numId="6">
    <w:abstractNumId w:val="1"/>
  </w:num>
  <w:num w:numId="7">
    <w:abstractNumId w:val="6"/>
  </w:num>
  <w:num w:numId="8">
    <w:abstractNumId w:val="6"/>
    <w:lvlOverride w:ilvl="0">
      <w:lvl w:ilvl="0">
        <w:start w:val="32"/>
        <w:numFmt w:val="decimal"/>
        <w:lvlText w:val="%1. "/>
        <w:legacy w:legacy="1" w:legacySpace="0" w:legacyIndent="283"/>
        <w:lvlJc w:val="left"/>
        <w:pPr>
          <w:ind w:left="283" w:hanging="283"/>
        </w:pPr>
        <w:rPr>
          <w:rFonts w:ascii="Times New Roman" w:hAnsi="Times New Roman" w:hint="default"/>
          <w:b w:val="0"/>
          <w:i w:val="0"/>
          <w:sz w:val="28"/>
          <w:u w:val="none"/>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2"/>
  </w:compat>
  <w:rsids>
    <w:rsidRoot w:val="003B30D5"/>
    <w:rsid w:val="00002079"/>
    <w:rsid w:val="0000632F"/>
    <w:rsid w:val="00026052"/>
    <w:rsid w:val="00032826"/>
    <w:rsid w:val="00045E40"/>
    <w:rsid w:val="000D684B"/>
    <w:rsid w:val="001946F7"/>
    <w:rsid w:val="00196C97"/>
    <w:rsid w:val="001E6ABB"/>
    <w:rsid w:val="002227A4"/>
    <w:rsid w:val="00226C9A"/>
    <w:rsid w:val="0034766E"/>
    <w:rsid w:val="0035072C"/>
    <w:rsid w:val="00361C81"/>
    <w:rsid w:val="003726F5"/>
    <w:rsid w:val="00385906"/>
    <w:rsid w:val="003B1191"/>
    <w:rsid w:val="003B30D5"/>
    <w:rsid w:val="003C13A8"/>
    <w:rsid w:val="003F649F"/>
    <w:rsid w:val="00414431"/>
    <w:rsid w:val="00437107"/>
    <w:rsid w:val="004A2D14"/>
    <w:rsid w:val="004F78A5"/>
    <w:rsid w:val="00540214"/>
    <w:rsid w:val="00546846"/>
    <w:rsid w:val="00605AB7"/>
    <w:rsid w:val="006111E7"/>
    <w:rsid w:val="00662F47"/>
    <w:rsid w:val="006B1DDF"/>
    <w:rsid w:val="006D4D1E"/>
    <w:rsid w:val="006E5962"/>
    <w:rsid w:val="006E62B7"/>
    <w:rsid w:val="00707D23"/>
    <w:rsid w:val="00760D9F"/>
    <w:rsid w:val="007F484E"/>
    <w:rsid w:val="00811026"/>
    <w:rsid w:val="00820CDA"/>
    <w:rsid w:val="008219BD"/>
    <w:rsid w:val="00834769"/>
    <w:rsid w:val="00835727"/>
    <w:rsid w:val="0089468A"/>
    <w:rsid w:val="008A10FA"/>
    <w:rsid w:val="009278B6"/>
    <w:rsid w:val="00930604"/>
    <w:rsid w:val="00940670"/>
    <w:rsid w:val="00960FFE"/>
    <w:rsid w:val="00994FE1"/>
    <w:rsid w:val="00997C7E"/>
    <w:rsid w:val="009E3435"/>
    <w:rsid w:val="00A31F61"/>
    <w:rsid w:val="00A5647B"/>
    <w:rsid w:val="00A56782"/>
    <w:rsid w:val="00AB5A4C"/>
    <w:rsid w:val="00AF4E7F"/>
    <w:rsid w:val="00B04A63"/>
    <w:rsid w:val="00B63157"/>
    <w:rsid w:val="00BC3796"/>
    <w:rsid w:val="00BD0599"/>
    <w:rsid w:val="00BE3B49"/>
    <w:rsid w:val="00C44205"/>
    <w:rsid w:val="00C472D0"/>
    <w:rsid w:val="00C71F7D"/>
    <w:rsid w:val="00CA58A8"/>
    <w:rsid w:val="00CB202F"/>
    <w:rsid w:val="00CD235C"/>
    <w:rsid w:val="00CD4270"/>
    <w:rsid w:val="00D46AA9"/>
    <w:rsid w:val="00D61301"/>
    <w:rsid w:val="00D72C14"/>
    <w:rsid w:val="00D83085"/>
    <w:rsid w:val="00D9119E"/>
    <w:rsid w:val="00DD1876"/>
    <w:rsid w:val="00DE6C95"/>
    <w:rsid w:val="00E507FB"/>
    <w:rsid w:val="00E659A8"/>
    <w:rsid w:val="00F12DF7"/>
    <w:rsid w:val="00F51F4D"/>
    <w:rsid w:val="00F747B0"/>
    <w:rsid w:val="00F90584"/>
    <w:rsid w:val="00FC484F"/>
    <w:rsid w:val="00FE1C11"/>
    <w:rsid w:val="00FF46F9"/>
    <w:rsid w:val="00FF52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20C58C3F-74F8-4B46-A6E8-8785F470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906"/>
  </w:style>
  <w:style w:type="paragraph" w:styleId="1">
    <w:name w:val="heading 1"/>
    <w:basedOn w:val="a"/>
    <w:next w:val="a"/>
    <w:link w:val="10"/>
    <w:qFormat/>
    <w:rsid w:val="006B1DD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6B1DDF"/>
    <w:pPr>
      <w:keepNext/>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
    <w:next w:val="a"/>
    <w:link w:val="40"/>
    <w:qFormat/>
    <w:rsid w:val="006B1DDF"/>
    <w:pPr>
      <w:keepNext/>
      <w:overflowPunct w:val="0"/>
      <w:autoSpaceDE w:val="0"/>
      <w:autoSpaceDN w:val="0"/>
      <w:adjustRightInd w:val="0"/>
      <w:spacing w:after="0" w:line="240" w:lineRule="auto"/>
      <w:jc w:val="center"/>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9">
    <w:name w:val="Font Style59"/>
    <w:rsid w:val="00CB202F"/>
    <w:rPr>
      <w:rFonts w:ascii="Times New Roman" w:hAnsi="Times New Roman" w:cs="Times New Roman"/>
      <w:b/>
      <w:bCs/>
      <w:sz w:val="16"/>
      <w:szCs w:val="16"/>
    </w:rPr>
  </w:style>
  <w:style w:type="paragraph" w:customStyle="1" w:styleId="Style26">
    <w:name w:val="Style26"/>
    <w:basedOn w:val="a"/>
    <w:uiPriority w:val="99"/>
    <w:rsid w:val="00CB202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9">
    <w:name w:val="Style29"/>
    <w:basedOn w:val="a"/>
    <w:rsid w:val="00CB20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CB202F"/>
    <w:rPr>
      <w:rFonts w:ascii="Times New Roman" w:hAnsi="Times New Roman" w:cs="Times New Roman"/>
      <w:sz w:val="12"/>
      <w:szCs w:val="12"/>
    </w:rPr>
  </w:style>
  <w:style w:type="paragraph" w:customStyle="1" w:styleId="Default">
    <w:name w:val="Default"/>
    <w:rsid w:val="00E659A8"/>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qFormat/>
    <w:rsid w:val="007F484E"/>
    <w:pPr>
      <w:ind w:left="720"/>
      <w:contextualSpacing/>
    </w:pPr>
  </w:style>
  <w:style w:type="paragraph" w:customStyle="1" w:styleId="ReportMain">
    <w:name w:val="Report_Main"/>
    <w:basedOn w:val="a"/>
    <w:uiPriority w:val="99"/>
    <w:rsid w:val="00032826"/>
    <w:pPr>
      <w:spacing w:after="0"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F4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F46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46F9"/>
    <w:rPr>
      <w:rFonts w:ascii="Tahoma" w:hAnsi="Tahoma" w:cs="Tahoma"/>
      <w:sz w:val="16"/>
      <w:szCs w:val="16"/>
    </w:rPr>
  </w:style>
  <w:style w:type="paragraph" w:styleId="a7">
    <w:name w:val="Block Text"/>
    <w:basedOn w:val="a"/>
    <w:rsid w:val="00FF46F9"/>
    <w:pPr>
      <w:spacing w:after="0" w:line="240" w:lineRule="auto"/>
      <w:ind w:left="567" w:right="-1333"/>
    </w:pPr>
    <w:rPr>
      <w:rFonts w:ascii="Times New Roman" w:eastAsia="Times New Roman" w:hAnsi="Times New Roman" w:cs="Times New Roman"/>
      <w:sz w:val="28"/>
      <w:szCs w:val="20"/>
      <w:lang w:eastAsia="ru-RU"/>
    </w:rPr>
  </w:style>
  <w:style w:type="paragraph" w:styleId="a8">
    <w:name w:val="Normal (Web)"/>
    <w:basedOn w:val="a"/>
    <w:unhideWhenUsed/>
    <w:rsid w:val="00FF4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FF4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FF46F9"/>
  </w:style>
  <w:style w:type="character" w:customStyle="1" w:styleId="s2">
    <w:name w:val="s2"/>
    <w:basedOn w:val="a0"/>
    <w:rsid w:val="00FF46F9"/>
  </w:style>
  <w:style w:type="character" w:customStyle="1" w:styleId="s3">
    <w:name w:val="s3"/>
    <w:basedOn w:val="a0"/>
    <w:rsid w:val="00FF46F9"/>
  </w:style>
  <w:style w:type="paragraph" w:styleId="a9">
    <w:name w:val="Body Text"/>
    <w:basedOn w:val="a"/>
    <w:link w:val="aa"/>
    <w:rsid w:val="006D4D1E"/>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6D4D1E"/>
    <w:rPr>
      <w:rFonts w:ascii="Times New Roman" w:eastAsia="Times New Roman" w:hAnsi="Times New Roman" w:cs="Times New Roman"/>
      <w:sz w:val="24"/>
      <w:szCs w:val="24"/>
      <w:lang w:eastAsia="ru-RU"/>
    </w:rPr>
  </w:style>
  <w:style w:type="character" w:customStyle="1" w:styleId="FontStyle55">
    <w:name w:val="Font Style55"/>
    <w:rsid w:val="006D4D1E"/>
    <w:rPr>
      <w:rFonts w:ascii="Times New Roman" w:hAnsi="Times New Roman" w:cs="Times New Roman"/>
      <w:sz w:val="20"/>
      <w:szCs w:val="20"/>
    </w:rPr>
  </w:style>
  <w:style w:type="paragraph" w:customStyle="1" w:styleId="Style41">
    <w:name w:val="Style41"/>
    <w:basedOn w:val="a"/>
    <w:rsid w:val="006D4D1E"/>
    <w:pPr>
      <w:widowControl w:val="0"/>
      <w:autoSpaceDE w:val="0"/>
      <w:autoSpaceDN w:val="0"/>
      <w:adjustRightInd w:val="0"/>
      <w:spacing w:after="0" w:line="278" w:lineRule="exact"/>
      <w:ind w:firstLine="802"/>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6B1DDF"/>
    <w:rPr>
      <w:rFonts w:ascii="Arial" w:eastAsia="Times New Roman" w:hAnsi="Arial" w:cs="Arial"/>
      <w:b/>
      <w:bCs/>
      <w:kern w:val="32"/>
      <w:sz w:val="32"/>
      <w:szCs w:val="32"/>
      <w:lang w:eastAsia="ru-RU"/>
    </w:rPr>
  </w:style>
  <w:style w:type="character" w:customStyle="1" w:styleId="20">
    <w:name w:val="Заголовок 2 Знак"/>
    <w:basedOn w:val="a0"/>
    <w:link w:val="2"/>
    <w:rsid w:val="006B1DDF"/>
    <w:rPr>
      <w:rFonts w:ascii="Arial" w:eastAsia="Times New Roman" w:hAnsi="Arial" w:cs="Arial"/>
      <w:b/>
      <w:bCs/>
      <w:i/>
      <w:iCs/>
      <w:sz w:val="28"/>
      <w:szCs w:val="28"/>
      <w:lang w:eastAsia="ru-RU"/>
    </w:rPr>
  </w:style>
  <w:style w:type="character" w:customStyle="1" w:styleId="40">
    <w:name w:val="Заголовок 4 Знак"/>
    <w:basedOn w:val="a0"/>
    <w:link w:val="4"/>
    <w:rsid w:val="006B1DDF"/>
    <w:rPr>
      <w:rFonts w:ascii="Times New Roman" w:eastAsia="Times New Roman" w:hAnsi="Times New Roman" w:cs="Times New Roman"/>
      <w:b/>
      <w:sz w:val="28"/>
      <w:szCs w:val="20"/>
      <w:lang w:eastAsia="ru-RU"/>
    </w:rPr>
  </w:style>
  <w:style w:type="paragraph" w:styleId="ab">
    <w:name w:val="footer"/>
    <w:basedOn w:val="a"/>
    <w:link w:val="ac"/>
    <w:rsid w:val="006B1D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6B1DDF"/>
    <w:rPr>
      <w:rFonts w:ascii="Times New Roman" w:eastAsia="Times New Roman" w:hAnsi="Times New Roman" w:cs="Times New Roman"/>
      <w:sz w:val="24"/>
      <w:szCs w:val="24"/>
      <w:lang w:eastAsia="ru-RU"/>
    </w:rPr>
  </w:style>
  <w:style w:type="paragraph" w:styleId="ad">
    <w:name w:val="Body Text Indent"/>
    <w:basedOn w:val="a"/>
    <w:link w:val="ae"/>
    <w:rsid w:val="006B1DDF"/>
    <w:pPr>
      <w:shd w:val="clear" w:color="auto" w:fill="FFFFFF"/>
      <w:autoSpaceDE w:val="0"/>
      <w:autoSpaceDN w:val="0"/>
      <w:adjustRightInd w:val="0"/>
      <w:spacing w:after="0" w:line="360" w:lineRule="auto"/>
      <w:ind w:firstLine="709"/>
      <w:jc w:val="both"/>
    </w:pPr>
    <w:rPr>
      <w:rFonts w:ascii="Times New Roman" w:eastAsia="Times New Roman" w:hAnsi="Times New Roman" w:cs="Times New Roman"/>
      <w:color w:val="000000"/>
      <w:sz w:val="24"/>
      <w:szCs w:val="28"/>
      <w:lang w:eastAsia="ru-RU"/>
    </w:rPr>
  </w:style>
  <w:style w:type="character" w:customStyle="1" w:styleId="ae">
    <w:name w:val="Основной текст с отступом Знак"/>
    <w:basedOn w:val="a0"/>
    <w:link w:val="ad"/>
    <w:rsid w:val="006B1DDF"/>
    <w:rPr>
      <w:rFonts w:ascii="Times New Roman" w:eastAsia="Times New Roman" w:hAnsi="Times New Roman" w:cs="Times New Roman"/>
      <w:color w:val="000000"/>
      <w:sz w:val="24"/>
      <w:szCs w:val="28"/>
      <w:shd w:val="clear" w:color="auto" w:fill="FFFFFF"/>
      <w:lang w:eastAsia="ru-RU"/>
    </w:rPr>
  </w:style>
  <w:style w:type="character" w:styleId="af">
    <w:name w:val="Strong"/>
    <w:basedOn w:val="a0"/>
    <w:uiPriority w:val="22"/>
    <w:qFormat/>
    <w:rsid w:val="003C13A8"/>
    <w:rPr>
      <w:b/>
      <w:bCs/>
    </w:rPr>
  </w:style>
  <w:style w:type="paragraph" w:customStyle="1" w:styleId="Style3">
    <w:name w:val="Style3"/>
    <w:basedOn w:val="a"/>
    <w:uiPriority w:val="99"/>
    <w:rsid w:val="004371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9">
    <w:name w:val="Font Style39"/>
    <w:uiPriority w:val="99"/>
    <w:rsid w:val="00437107"/>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608160">
      <w:bodyDiv w:val="1"/>
      <w:marLeft w:val="0"/>
      <w:marRight w:val="0"/>
      <w:marTop w:val="0"/>
      <w:marBottom w:val="0"/>
      <w:divBdr>
        <w:top w:val="none" w:sz="0" w:space="0" w:color="auto"/>
        <w:left w:val="none" w:sz="0" w:space="0" w:color="auto"/>
        <w:bottom w:val="none" w:sz="0" w:space="0" w:color="auto"/>
        <w:right w:val="none" w:sz="0" w:space="0" w:color="auto"/>
      </w:divBdr>
    </w:div>
    <w:div w:id="177008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99" Type="http://schemas.openxmlformats.org/officeDocument/2006/relationships/image" Target="media/image129.png"/><Relationship Id="rId303" Type="http://schemas.openxmlformats.org/officeDocument/2006/relationships/oleObject" Target="embeddings/oleObject167.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33.bin"/><Relationship Id="rId84" Type="http://schemas.openxmlformats.org/officeDocument/2006/relationships/image" Target="media/image31.wmf"/><Relationship Id="rId138" Type="http://schemas.openxmlformats.org/officeDocument/2006/relationships/image" Target="media/image59.wmf"/><Relationship Id="rId159" Type="http://schemas.openxmlformats.org/officeDocument/2006/relationships/oleObject" Target="embeddings/oleObject85.bin"/><Relationship Id="rId324" Type="http://schemas.openxmlformats.org/officeDocument/2006/relationships/oleObject" Target="embeddings/oleObject177.bin"/><Relationship Id="rId345" Type="http://schemas.openxmlformats.org/officeDocument/2006/relationships/oleObject" Target="embeddings/oleObject190.bin"/><Relationship Id="rId170" Type="http://schemas.openxmlformats.org/officeDocument/2006/relationships/image" Target="media/image75.wmf"/><Relationship Id="rId191" Type="http://schemas.openxmlformats.org/officeDocument/2006/relationships/oleObject" Target="embeddings/oleObject102.bin"/><Relationship Id="rId205" Type="http://schemas.openxmlformats.org/officeDocument/2006/relationships/oleObject" Target="embeddings/oleObject109.bin"/><Relationship Id="rId226" Type="http://schemas.openxmlformats.org/officeDocument/2006/relationships/oleObject" Target="embeddings/oleObject124.bin"/><Relationship Id="rId247" Type="http://schemas.openxmlformats.org/officeDocument/2006/relationships/image" Target="media/image107.png"/><Relationship Id="rId107" Type="http://schemas.openxmlformats.org/officeDocument/2006/relationships/oleObject" Target="embeddings/oleObject60.bin"/><Relationship Id="rId268" Type="http://schemas.openxmlformats.org/officeDocument/2006/relationships/oleObject" Target="embeddings/oleObject144.bin"/><Relationship Id="rId289" Type="http://schemas.openxmlformats.org/officeDocument/2006/relationships/oleObject" Target="embeddings/oleObject160.bin"/><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oleObject" Target="embeddings/oleObject25.bin"/><Relationship Id="rId74" Type="http://schemas.openxmlformats.org/officeDocument/2006/relationships/oleObject" Target="embeddings/oleObject43.bin"/><Relationship Id="rId128" Type="http://schemas.openxmlformats.org/officeDocument/2006/relationships/image" Target="media/image54.wmf"/><Relationship Id="rId149" Type="http://schemas.openxmlformats.org/officeDocument/2006/relationships/oleObject" Target="embeddings/oleObject80.bin"/><Relationship Id="rId314" Type="http://schemas.openxmlformats.org/officeDocument/2006/relationships/image" Target="media/image137.wmf"/><Relationship Id="rId335" Type="http://schemas.openxmlformats.org/officeDocument/2006/relationships/oleObject" Target="embeddings/oleObject183.bin"/><Relationship Id="rId5" Type="http://schemas.openxmlformats.org/officeDocument/2006/relationships/webSettings" Target="webSettings.xml"/><Relationship Id="rId95" Type="http://schemas.openxmlformats.org/officeDocument/2006/relationships/oleObject" Target="embeddings/oleObject54.bin"/><Relationship Id="rId160" Type="http://schemas.openxmlformats.org/officeDocument/2006/relationships/image" Target="media/image70.wmf"/><Relationship Id="rId181" Type="http://schemas.openxmlformats.org/officeDocument/2006/relationships/oleObject" Target="embeddings/oleObject97.bin"/><Relationship Id="rId216" Type="http://schemas.openxmlformats.org/officeDocument/2006/relationships/image" Target="media/image97.wmf"/><Relationship Id="rId237" Type="http://schemas.openxmlformats.org/officeDocument/2006/relationships/oleObject" Target="embeddings/oleObject135.bin"/><Relationship Id="rId258" Type="http://schemas.openxmlformats.org/officeDocument/2006/relationships/image" Target="media/image114.png"/><Relationship Id="rId279" Type="http://schemas.openxmlformats.org/officeDocument/2006/relationships/image" Target="media/image123.wmf"/><Relationship Id="rId22" Type="http://schemas.openxmlformats.org/officeDocument/2006/relationships/image" Target="media/image10.wmf"/><Relationship Id="rId43" Type="http://schemas.openxmlformats.org/officeDocument/2006/relationships/oleObject" Target="embeddings/oleObject20.bin"/><Relationship Id="rId64" Type="http://schemas.openxmlformats.org/officeDocument/2006/relationships/oleObject" Target="embeddings/oleObject34.bin"/><Relationship Id="rId118" Type="http://schemas.openxmlformats.org/officeDocument/2006/relationships/image" Target="media/image48.wmf"/><Relationship Id="rId139" Type="http://schemas.openxmlformats.org/officeDocument/2006/relationships/oleObject" Target="embeddings/oleObject75.bin"/><Relationship Id="rId290" Type="http://schemas.openxmlformats.org/officeDocument/2006/relationships/oleObject" Target="embeddings/oleObject161.bin"/><Relationship Id="rId304" Type="http://schemas.openxmlformats.org/officeDocument/2006/relationships/image" Target="media/image132.wmf"/><Relationship Id="rId325" Type="http://schemas.openxmlformats.org/officeDocument/2006/relationships/image" Target="media/image143.wmf"/><Relationship Id="rId346" Type="http://schemas.openxmlformats.org/officeDocument/2006/relationships/image" Target="media/image151.wmf"/><Relationship Id="rId85" Type="http://schemas.openxmlformats.org/officeDocument/2006/relationships/oleObject" Target="embeddings/oleObject49.bin"/><Relationship Id="rId150" Type="http://schemas.openxmlformats.org/officeDocument/2006/relationships/image" Target="media/image65.wmf"/><Relationship Id="rId171" Type="http://schemas.openxmlformats.org/officeDocument/2006/relationships/oleObject" Target="embeddings/oleObject91.bin"/><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oleObject" Target="embeddings/oleObject125.bin"/><Relationship Id="rId248" Type="http://schemas.openxmlformats.org/officeDocument/2006/relationships/image" Target="media/image108.png"/><Relationship Id="rId269" Type="http://schemas.openxmlformats.org/officeDocument/2006/relationships/image" Target="media/image120.wmf"/><Relationship Id="rId12" Type="http://schemas.openxmlformats.org/officeDocument/2006/relationships/image" Target="media/image5.wmf"/><Relationship Id="rId33" Type="http://schemas.openxmlformats.org/officeDocument/2006/relationships/oleObject" Target="embeddings/oleObject15.bin"/><Relationship Id="rId108" Type="http://schemas.openxmlformats.org/officeDocument/2006/relationships/image" Target="media/image43.wmf"/><Relationship Id="rId129" Type="http://schemas.openxmlformats.org/officeDocument/2006/relationships/oleObject" Target="embeddings/oleObject70.bin"/><Relationship Id="rId280" Type="http://schemas.openxmlformats.org/officeDocument/2006/relationships/oleObject" Target="embeddings/oleObject152.bin"/><Relationship Id="rId315" Type="http://schemas.openxmlformats.org/officeDocument/2006/relationships/oleObject" Target="embeddings/oleObject173.bin"/><Relationship Id="rId336" Type="http://schemas.openxmlformats.org/officeDocument/2006/relationships/oleObject" Target="embeddings/oleObject184.bin"/><Relationship Id="rId54" Type="http://schemas.openxmlformats.org/officeDocument/2006/relationships/oleObject" Target="embeddings/oleObject26.bin"/><Relationship Id="rId75" Type="http://schemas.openxmlformats.org/officeDocument/2006/relationships/oleObject" Target="embeddings/oleObject44.bin"/><Relationship Id="rId96" Type="http://schemas.openxmlformats.org/officeDocument/2006/relationships/image" Target="media/image37.wmf"/><Relationship Id="rId140" Type="http://schemas.openxmlformats.org/officeDocument/2006/relationships/image" Target="media/image60.wmf"/><Relationship Id="rId161" Type="http://schemas.openxmlformats.org/officeDocument/2006/relationships/oleObject" Target="embeddings/oleObject86.bin"/><Relationship Id="rId182" Type="http://schemas.openxmlformats.org/officeDocument/2006/relationships/image" Target="media/image80.wmf"/><Relationship Id="rId217" Type="http://schemas.openxmlformats.org/officeDocument/2006/relationships/oleObject" Target="embeddings/oleObject115.bin"/><Relationship Id="rId6" Type="http://schemas.openxmlformats.org/officeDocument/2006/relationships/image" Target="media/image1.png"/><Relationship Id="rId238" Type="http://schemas.openxmlformats.org/officeDocument/2006/relationships/image" Target="media/image98.png"/><Relationship Id="rId259" Type="http://schemas.openxmlformats.org/officeDocument/2006/relationships/image" Target="media/image115.wmf"/><Relationship Id="rId23" Type="http://schemas.openxmlformats.org/officeDocument/2006/relationships/oleObject" Target="embeddings/oleObject8.bin"/><Relationship Id="rId119" Type="http://schemas.openxmlformats.org/officeDocument/2006/relationships/oleObject" Target="embeddings/oleObject66.bin"/><Relationship Id="rId270" Type="http://schemas.openxmlformats.org/officeDocument/2006/relationships/oleObject" Target="embeddings/oleObject145.bin"/><Relationship Id="rId291" Type="http://schemas.openxmlformats.org/officeDocument/2006/relationships/oleObject" Target="embeddings/oleObject162.bin"/><Relationship Id="rId305" Type="http://schemas.openxmlformats.org/officeDocument/2006/relationships/oleObject" Target="embeddings/oleObject168.bin"/><Relationship Id="rId326" Type="http://schemas.openxmlformats.org/officeDocument/2006/relationships/oleObject" Target="embeddings/oleObject178.bin"/><Relationship Id="rId347" Type="http://schemas.openxmlformats.org/officeDocument/2006/relationships/oleObject" Target="embeddings/oleObject191.bin"/><Relationship Id="rId44" Type="http://schemas.openxmlformats.org/officeDocument/2006/relationships/image" Target="media/image19.wmf"/><Relationship Id="rId65" Type="http://schemas.openxmlformats.org/officeDocument/2006/relationships/oleObject" Target="embeddings/oleObject35.bin"/><Relationship Id="rId86" Type="http://schemas.openxmlformats.org/officeDocument/2006/relationships/image" Target="media/image32.wmf"/><Relationship Id="rId130" Type="http://schemas.openxmlformats.org/officeDocument/2006/relationships/image" Target="media/image55.wmf"/><Relationship Id="rId151" Type="http://schemas.openxmlformats.org/officeDocument/2006/relationships/oleObject" Target="embeddings/oleObject81.bin"/><Relationship Id="rId172" Type="http://schemas.openxmlformats.org/officeDocument/2006/relationships/image" Target="media/image76.wmf"/><Relationship Id="rId193" Type="http://schemas.openxmlformats.org/officeDocument/2006/relationships/oleObject" Target="embeddings/oleObject103.bin"/><Relationship Id="rId207" Type="http://schemas.openxmlformats.org/officeDocument/2006/relationships/oleObject" Target="embeddings/oleObject110.bin"/><Relationship Id="rId228" Type="http://schemas.openxmlformats.org/officeDocument/2006/relationships/oleObject" Target="embeddings/oleObject126.bin"/><Relationship Id="rId249" Type="http://schemas.openxmlformats.org/officeDocument/2006/relationships/image" Target="media/image109.wmf"/><Relationship Id="rId13" Type="http://schemas.openxmlformats.org/officeDocument/2006/relationships/oleObject" Target="embeddings/oleObject3.bin"/><Relationship Id="rId109" Type="http://schemas.openxmlformats.org/officeDocument/2006/relationships/oleObject" Target="embeddings/oleObject61.bin"/><Relationship Id="rId260" Type="http://schemas.openxmlformats.org/officeDocument/2006/relationships/oleObject" Target="embeddings/oleObject140.bin"/><Relationship Id="rId281" Type="http://schemas.openxmlformats.org/officeDocument/2006/relationships/image" Target="media/image124.wmf"/><Relationship Id="rId316" Type="http://schemas.openxmlformats.org/officeDocument/2006/relationships/image" Target="media/image138.wmf"/><Relationship Id="rId337" Type="http://schemas.openxmlformats.org/officeDocument/2006/relationships/image" Target="media/image148.wmf"/><Relationship Id="rId34" Type="http://schemas.openxmlformats.org/officeDocument/2006/relationships/image" Target="media/image14.wmf"/><Relationship Id="rId55" Type="http://schemas.openxmlformats.org/officeDocument/2006/relationships/oleObject" Target="embeddings/oleObject27.bin"/><Relationship Id="rId76" Type="http://schemas.openxmlformats.org/officeDocument/2006/relationships/oleObject" Target="embeddings/oleObject45.bin"/><Relationship Id="rId97" Type="http://schemas.openxmlformats.org/officeDocument/2006/relationships/oleObject" Target="embeddings/oleObject55.bin"/><Relationship Id="rId120" Type="http://schemas.openxmlformats.org/officeDocument/2006/relationships/image" Target="media/image49.wmf"/><Relationship Id="rId141" Type="http://schemas.openxmlformats.org/officeDocument/2006/relationships/oleObject" Target="embeddings/oleObject76.bin"/><Relationship Id="rId7" Type="http://schemas.openxmlformats.org/officeDocument/2006/relationships/image" Target="media/image2.jpeg"/><Relationship Id="rId162" Type="http://schemas.openxmlformats.org/officeDocument/2006/relationships/image" Target="media/image71.wmf"/><Relationship Id="rId183" Type="http://schemas.openxmlformats.org/officeDocument/2006/relationships/oleObject" Target="embeddings/oleObject98.bin"/><Relationship Id="rId218" Type="http://schemas.openxmlformats.org/officeDocument/2006/relationships/oleObject" Target="embeddings/oleObject116.bin"/><Relationship Id="rId239" Type="http://schemas.openxmlformats.org/officeDocument/2006/relationships/image" Target="media/image99.png"/><Relationship Id="rId250" Type="http://schemas.openxmlformats.org/officeDocument/2006/relationships/oleObject" Target="embeddings/oleObject136.bin"/><Relationship Id="rId271" Type="http://schemas.openxmlformats.org/officeDocument/2006/relationships/oleObject" Target="embeddings/oleObject146.bin"/><Relationship Id="rId292" Type="http://schemas.openxmlformats.org/officeDocument/2006/relationships/oleObject" Target="embeddings/oleObject163.bin"/><Relationship Id="rId306" Type="http://schemas.openxmlformats.org/officeDocument/2006/relationships/image" Target="media/image133.wmf"/><Relationship Id="rId24" Type="http://schemas.openxmlformats.org/officeDocument/2006/relationships/image" Target="media/image11.wmf"/><Relationship Id="rId45" Type="http://schemas.openxmlformats.org/officeDocument/2006/relationships/oleObject" Target="embeddings/oleObject21.bin"/><Relationship Id="rId66" Type="http://schemas.openxmlformats.org/officeDocument/2006/relationships/oleObject" Target="embeddings/oleObject36.bin"/><Relationship Id="rId87" Type="http://schemas.openxmlformats.org/officeDocument/2006/relationships/oleObject" Target="embeddings/oleObject50.bin"/><Relationship Id="rId110" Type="http://schemas.openxmlformats.org/officeDocument/2006/relationships/image" Target="media/image44.wmf"/><Relationship Id="rId131" Type="http://schemas.openxmlformats.org/officeDocument/2006/relationships/oleObject" Target="embeddings/oleObject71.bin"/><Relationship Id="rId327" Type="http://schemas.openxmlformats.org/officeDocument/2006/relationships/image" Target="media/image144.wmf"/><Relationship Id="rId348" Type="http://schemas.openxmlformats.org/officeDocument/2006/relationships/oleObject" Target="embeddings/oleObject192.bin"/><Relationship Id="rId152" Type="http://schemas.openxmlformats.org/officeDocument/2006/relationships/image" Target="media/image66.wmf"/><Relationship Id="rId173" Type="http://schemas.openxmlformats.org/officeDocument/2006/relationships/oleObject" Target="embeddings/oleObject92.bin"/><Relationship Id="rId194" Type="http://schemas.openxmlformats.org/officeDocument/2006/relationships/image" Target="media/image86.wmf"/><Relationship Id="rId208" Type="http://schemas.openxmlformats.org/officeDocument/2006/relationships/image" Target="media/image93.wmf"/><Relationship Id="rId229" Type="http://schemas.openxmlformats.org/officeDocument/2006/relationships/oleObject" Target="embeddings/oleObject127.bin"/><Relationship Id="rId240" Type="http://schemas.openxmlformats.org/officeDocument/2006/relationships/image" Target="media/image100.png"/><Relationship Id="rId261" Type="http://schemas.openxmlformats.org/officeDocument/2006/relationships/image" Target="media/image116.wmf"/><Relationship Id="rId14" Type="http://schemas.openxmlformats.org/officeDocument/2006/relationships/image" Target="media/image6.wmf"/><Relationship Id="rId35" Type="http://schemas.openxmlformats.org/officeDocument/2006/relationships/oleObject" Target="embeddings/oleObject16.bin"/><Relationship Id="rId56" Type="http://schemas.openxmlformats.org/officeDocument/2006/relationships/oleObject" Target="embeddings/oleObject28.bin"/><Relationship Id="rId77" Type="http://schemas.openxmlformats.org/officeDocument/2006/relationships/image" Target="media/image27.wmf"/><Relationship Id="rId100" Type="http://schemas.openxmlformats.org/officeDocument/2006/relationships/image" Target="media/image39.wmf"/><Relationship Id="rId282" Type="http://schemas.openxmlformats.org/officeDocument/2006/relationships/oleObject" Target="embeddings/oleObject153.bin"/><Relationship Id="rId317" Type="http://schemas.openxmlformats.org/officeDocument/2006/relationships/oleObject" Target="embeddings/oleObject174.bin"/><Relationship Id="rId338" Type="http://schemas.openxmlformats.org/officeDocument/2006/relationships/oleObject" Target="embeddings/oleObject185.bin"/><Relationship Id="rId8" Type="http://schemas.openxmlformats.org/officeDocument/2006/relationships/image" Target="media/image3.wmf"/><Relationship Id="rId98" Type="http://schemas.openxmlformats.org/officeDocument/2006/relationships/image" Target="media/image38.wmf"/><Relationship Id="rId121" Type="http://schemas.openxmlformats.org/officeDocument/2006/relationships/oleObject" Target="embeddings/oleObject67.bin"/><Relationship Id="rId142" Type="http://schemas.openxmlformats.org/officeDocument/2006/relationships/image" Target="media/image61.wmf"/><Relationship Id="rId163" Type="http://schemas.openxmlformats.org/officeDocument/2006/relationships/oleObject" Target="embeddings/oleObject87.bin"/><Relationship Id="rId184" Type="http://schemas.openxmlformats.org/officeDocument/2006/relationships/image" Target="media/image81.wmf"/><Relationship Id="rId219" Type="http://schemas.openxmlformats.org/officeDocument/2006/relationships/oleObject" Target="embeddings/oleObject117.bin"/><Relationship Id="rId230" Type="http://schemas.openxmlformats.org/officeDocument/2006/relationships/oleObject" Target="embeddings/oleObject128.bin"/><Relationship Id="rId251" Type="http://schemas.openxmlformats.org/officeDocument/2006/relationships/image" Target="media/image110.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7.bin"/><Relationship Id="rId272" Type="http://schemas.openxmlformats.org/officeDocument/2006/relationships/oleObject" Target="embeddings/oleObject147.bin"/><Relationship Id="rId293" Type="http://schemas.openxmlformats.org/officeDocument/2006/relationships/oleObject" Target="embeddings/oleObject164.bin"/><Relationship Id="rId307" Type="http://schemas.openxmlformats.org/officeDocument/2006/relationships/oleObject" Target="embeddings/oleObject169.bin"/><Relationship Id="rId328" Type="http://schemas.openxmlformats.org/officeDocument/2006/relationships/oleObject" Target="embeddings/oleObject179.bin"/><Relationship Id="rId349"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oleObject" Target="embeddings/oleObject48.bin"/><Relationship Id="rId88" Type="http://schemas.openxmlformats.org/officeDocument/2006/relationships/image" Target="media/image33.wmf"/><Relationship Id="rId111" Type="http://schemas.openxmlformats.org/officeDocument/2006/relationships/oleObject" Target="embeddings/oleObject62.bin"/><Relationship Id="rId132" Type="http://schemas.openxmlformats.org/officeDocument/2006/relationships/image" Target="media/image56.wmf"/><Relationship Id="rId153" Type="http://schemas.openxmlformats.org/officeDocument/2006/relationships/oleObject" Target="embeddings/oleObject82.bin"/><Relationship Id="rId174" Type="http://schemas.openxmlformats.org/officeDocument/2006/relationships/image" Target="media/image77.wmf"/><Relationship Id="rId179" Type="http://schemas.openxmlformats.org/officeDocument/2006/relationships/oleObject" Target="embeddings/oleObject96.bin"/><Relationship Id="rId195" Type="http://schemas.openxmlformats.org/officeDocument/2006/relationships/oleObject" Target="embeddings/oleObject104.bin"/><Relationship Id="rId209" Type="http://schemas.openxmlformats.org/officeDocument/2006/relationships/oleObject" Target="embeddings/oleObject111.bin"/><Relationship Id="rId190" Type="http://schemas.openxmlformats.org/officeDocument/2006/relationships/image" Target="media/image84.wmf"/><Relationship Id="rId204" Type="http://schemas.openxmlformats.org/officeDocument/2006/relationships/image" Target="media/image91.wmf"/><Relationship Id="rId220" Type="http://schemas.openxmlformats.org/officeDocument/2006/relationships/oleObject" Target="embeddings/oleObject118.bin"/><Relationship Id="rId225" Type="http://schemas.openxmlformats.org/officeDocument/2006/relationships/oleObject" Target="embeddings/oleObject123.bin"/><Relationship Id="rId241" Type="http://schemas.openxmlformats.org/officeDocument/2006/relationships/image" Target="media/image101.png"/><Relationship Id="rId246" Type="http://schemas.openxmlformats.org/officeDocument/2006/relationships/image" Target="media/image106.png"/><Relationship Id="rId267" Type="http://schemas.openxmlformats.org/officeDocument/2006/relationships/image" Target="media/image119.wmf"/><Relationship Id="rId288" Type="http://schemas.openxmlformats.org/officeDocument/2006/relationships/oleObject" Target="embeddings/oleObject159.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9.bin"/><Relationship Id="rId106" Type="http://schemas.openxmlformats.org/officeDocument/2006/relationships/image" Target="media/image42.wmf"/><Relationship Id="rId127" Type="http://schemas.openxmlformats.org/officeDocument/2006/relationships/oleObject" Target="embeddings/oleObject69.bin"/><Relationship Id="rId262" Type="http://schemas.openxmlformats.org/officeDocument/2006/relationships/oleObject" Target="embeddings/oleObject141.bin"/><Relationship Id="rId283" Type="http://schemas.openxmlformats.org/officeDocument/2006/relationships/oleObject" Target="embeddings/oleObject154.bin"/><Relationship Id="rId313" Type="http://schemas.openxmlformats.org/officeDocument/2006/relationships/oleObject" Target="embeddings/oleObject172.bin"/><Relationship Id="rId318" Type="http://schemas.openxmlformats.org/officeDocument/2006/relationships/image" Target="media/image139.wmf"/><Relationship Id="rId339" Type="http://schemas.openxmlformats.org/officeDocument/2006/relationships/image" Target="media/image149.wmf"/><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42.bin"/><Relationship Id="rId78" Type="http://schemas.openxmlformats.org/officeDocument/2006/relationships/oleObject" Target="embeddings/oleObject46.bin"/><Relationship Id="rId94" Type="http://schemas.openxmlformats.org/officeDocument/2006/relationships/image" Target="media/image36.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50.wmf"/><Relationship Id="rId143" Type="http://schemas.openxmlformats.org/officeDocument/2006/relationships/oleObject" Target="embeddings/oleObject77.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90.bin"/><Relationship Id="rId185" Type="http://schemas.openxmlformats.org/officeDocument/2006/relationships/oleObject" Target="embeddings/oleObject99.bin"/><Relationship Id="rId334" Type="http://schemas.openxmlformats.org/officeDocument/2006/relationships/oleObject" Target="embeddings/oleObject182.bin"/><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9.wmf"/><Relationship Id="rId210" Type="http://schemas.openxmlformats.org/officeDocument/2006/relationships/image" Target="media/image94.wmf"/><Relationship Id="rId215" Type="http://schemas.openxmlformats.org/officeDocument/2006/relationships/oleObject" Target="embeddings/oleObject114.bin"/><Relationship Id="rId236" Type="http://schemas.openxmlformats.org/officeDocument/2006/relationships/oleObject" Target="embeddings/oleObject134.bin"/><Relationship Id="rId257" Type="http://schemas.openxmlformats.org/officeDocument/2006/relationships/image" Target="media/image113.png"/><Relationship Id="rId278" Type="http://schemas.openxmlformats.org/officeDocument/2006/relationships/oleObject" Target="embeddings/oleObject151.bin"/><Relationship Id="rId26" Type="http://schemas.openxmlformats.org/officeDocument/2006/relationships/image" Target="media/image12.wmf"/><Relationship Id="rId231" Type="http://schemas.openxmlformats.org/officeDocument/2006/relationships/oleObject" Target="embeddings/oleObject129.bin"/><Relationship Id="rId252" Type="http://schemas.openxmlformats.org/officeDocument/2006/relationships/oleObject" Target="embeddings/oleObject137.bin"/><Relationship Id="rId273" Type="http://schemas.openxmlformats.org/officeDocument/2006/relationships/image" Target="media/image121.wmf"/><Relationship Id="rId294" Type="http://schemas.openxmlformats.org/officeDocument/2006/relationships/oleObject" Target="embeddings/oleObject165.bin"/><Relationship Id="rId308" Type="http://schemas.openxmlformats.org/officeDocument/2006/relationships/image" Target="media/image134.wmf"/><Relationship Id="rId329" Type="http://schemas.openxmlformats.org/officeDocument/2006/relationships/image" Target="media/image145.wmf"/><Relationship Id="rId47" Type="http://schemas.openxmlformats.org/officeDocument/2006/relationships/oleObject" Target="embeddings/oleObject22.bin"/><Relationship Id="rId68" Type="http://schemas.openxmlformats.org/officeDocument/2006/relationships/image" Target="media/image26.wmf"/><Relationship Id="rId89" Type="http://schemas.openxmlformats.org/officeDocument/2006/relationships/oleObject" Target="embeddings/oleObject51.bin"/><Relationship Id="rId112" Type="http://schemas.openxmlformats.org/officeDocument/2006/relationships/image" Target="media/image45.wmf"/><Relationship Id="rId133" Type="http://schemas.openxmlformats.org/officeDocument/2006/relationships/oleObject" Target="embeddings/oleObject72.bin"/><Relationship Id="rId154" Type="http://schemas.openxmlformats.org/officeDocument/2006/relationships/image" Target="media/image67.wmf"/><Relationship Id="rId175" Type="http://schemas.openxmlformats.org/officeDocument/2006/relationships/oleObject" Target="embeddings/oleObject93.bin"/><Relationship Id="rId340" Type="http://schemas.openxmlformats.org/officeDocument/2006/relationships/oleObject" Target="embeddings/oleObject186.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7.wmf"/><Relationship Id="rId221" Type="http://schemas.openxmlformats.org/officeDocument/2006/relationships/oleObject" Target="embeddings/oleObject119.bin"/><Relationship Id="rId242" Type="http://schemas.openxmlformats.org/officeDocument/2006/relationships/image" Target="media/image102.png"/><Relationship Id="rId263" Type="http://schemas.openxmlformats.org/officeDocument/2006/relationships/image" Target="media/image117.wmf"/><Relationship Id="rId284" Type="http://schemas.openxmlformats.org/officeDocument/2006/relationships/oleObject" Target="embeddings/oleObject155.bin"/><Relationship Id="rId319" Type="http://schemas.openxmlformats.org/officeDocument/2006/relationships/oleObject" Target="embeddings/oleObject175.bin"/><Relationship Id="rId37" Type="http://schemas.openxmlformats.org/officeDocument/2006/relationships/oleObject" Target="embeddings/oleObject17.bin"/><Relationship Id="rId58" Type="http://schemas.openxmlformats.org/officeDocument/2006/relationships/image" Target="media/image24.wmf"/><Relationship Id="rId79" Type="http://schemas.openxmlformats.org/officeDocument/2006/relationships/image" Target="media/image28.png"/><Relationship Id="rId102" Type="http://schemas.openxmlformats.org/officeDocument/2006/relationships/image" Target="media/image40.wmf"/><Relationship Id="rId123" Type="http://schemas.openxmlformats.org/officeDocument/2006/relationships/oleObject" Target="embeddings/oleObject68.bin"/><Relationship Id="rId144" Type="http://schemas.openxmlformats.org/officeDocument/2006/relationships/image" Target="media/image62.wmf"/><Relationship Id="rId330" Type="http://schemas.openxmlformats.org/officeDocument/2006/relationships/oleObject" Target="embeddings/oleObject180.bin"/><Relationship Id="rId90" Type="http://schemas.openxmlformats.org/officeDocument/2006/relationships/image" Target="media/image34.wmf"/><Relationship Id="rId165" Type="http://schemas.openxmlformats.org/officeDocument/2006/relationships/oleObject" Target="embeddings/oleObject88.bin"/><Relationship Id="rId186" Type="http://schemas.openxmlformats.org/officeDocument/2006/relationships/image" Target="media/image82.wmf"/><Relationship Id="rId211" Type="http://schemas.openxmlformats.org/officeDocument/2006/relationships/oleObject" Target="embeddings/oleObject112.bin"/><Relationship Id="rId232" Type="http://schemas.openxmlformats.org/officeDocument/2006/relationships/oleObject" Target="embeddings/oleObject130.bin"/><Relationship Id="rId253" Type="http://schemas.openxmlformats.org/officeDocument/2006/relationships/image" Target="media/image111.wmf"/><Relationship Id="rId274" Type="http://schemas.openxmlformats.org/officeDocument/2006/relationships/oleObject" Target="embeddings/oleObject148.bin"/><Relationship Id="rId295" Type="http://schemas.openxmlformats.org/officeDocument/2006/relationships/image" Target="media/image125.png"/><Relationship Id="rId309" Type="http://schemas.openxmlformats.org/officeDocument/2006/relationships/oleObject" Target="embeddings/oleObject170.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8.bin"/><Relationship Id="rId113" Type="http://schemas.openxmlformats.org/officeDocument/2006/relationships/oleObject" Target="embeddings/oleObject63.bin"/><Relationship Id="rId134" Type="http://schemas.openxmlformats.org/officeDocument/2006/relationships/image" Target="media/image57.wmf"/><Relationship Id="rId320" Type="http://schemas.openxmlformats.org/officeDocument/2006/relationships/image" Target="media/image140.wmf"/><Relationship Id="rId80" Type="http://schemas.openxmlformats.org/officeDocument/2006/relationships/image" Target="media/image29.wmf"/><Relationship Id="rId155" Type="http://schemas.openxmlformats.org/officeDocument/2006/relationships/oleObject" Target="embeddings/oleObject83.bin"/><Relationship Id="rId176" Type="http://schemas.openxmlformats.org/officeDocument/2006/relationships/oleObject" Target="embeddings/oleObject94.bin"/><Relationship Id="rId197" Type="http://schemas.openxmlformats.org/officeDocument/2006/relationships/oleObject" Target="embeddings/oleObject105.bin"/><Relationship Id="rId341" Type="http://schemas.openxmlformats.org/officeDocument/2006/relationships/oleObject" Target="embeddings/oleObject187.bin"/><Relationship Id="rId201" Type="http://schemas.openxmlformats.org/officeDocument/2006/relationships/oleObject" Target="embeddings/oleObject107.bin"/><Relationship Id="rId222" Type="http://schemas.openxmlformats.org/officeDocument/2006/relationships/oleObject" Target="embeddings/oleObject120.bin"/><Relationship Id="rId243" Type="http://schemas.openxmlformats.org/officeDocument/2006/relationships/image" Target="media/image103.png"/><Relationship Id="rId264" Type="http://schemas.openxmlformats.org/officeDocument/2006/relationships/oleObject" Target="embeddings/oleObject142.bin"/><Relationship Id="rId285" Type="http://schemas.openxmlformats.org/officeDocument/2006/relationships/oleObject" Target="embeddings/oleObject156.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30.bin"/><Relationship Id="rId103" Type="http://schemas.openxmlformats.org/officeDocument/2006/relationships/oleObject" Target="embeddings/oleObject58.bin"/><Relationship Id="rId124" Type="http://schemas.openxmlformats.org/officeDocument/2006/relationships/image" Target="media/image51.png"/><Relationship Id="rId310" Type="http://schemas.openxmlformats.org/officeDocument/2006/relationships/image" Target="media/image135.wmf"/><Relationship Id="rId70" Type="http://schemas.openxmlformats.org/officeDocument/2006/relationships/oleObject" Target="embeddings/oleObject39.bin"/><Relationship Id="rId91" Type="http://schemas.openxmlformats.org/officeDocument/2006/relationships/oleObject" Target="embeddings/oleObject52.bin"/><Relationship Id="rId145" Type="http://schemas.openxmlformats.org/officeDocument/2006/relationships/oleObject" Target="embeddings/oleObject78.bin"/><Relationship Id="rId166" Type="http://schemas.openxmlformats.org/officeDocument/2006/relationships/image" Target="media/image73.wmf"/><Relationship Id="rId187" Type="http://schemas.openxmlformats.org/officeDocument/2006/relationships/oleObject" Target="embeddings/oleObject100.bin"/><Relationship Id="rId331" Type="http://schemas.openxmlformats.org/officeDocument/2006/relationships/image" Target="media/image146.wmf"/><Relationship Id="rId1" Type="http://schemas.openxmlformats.org/officeDocument/2006/relationships/customXml" Target="../customXml/item1.xml"/><Relationship Id="rId212" Type="http://schemas.openxmlformats.org/officeDocument/2006/relationships/image" Target="media/image95.wmf"/><Relationship Id="rId233" Type="http://schemas.openxmlformats.org/officeDocument/2006/relationships/oleObject" Target="embeddings/oleObject131.bin"/><Relationship Id="rId254" Type="http://schemas.openxmlformats.org/officeDocument/2006/relationships/oleObject" Target="embeddings/oleObject138.bin"/><Relationship Id="rId28" Type="http://schemas.openxmlformats.org/officeDocument/2006/relationships/image" Target="media/image13.wmf"/><Relationship Id="rId49" Type="http://schemas.openxmlformats.org/officeDocument/2006/relationships/oleObject" Target="embeddings/oleObject23.bin"/><Relationship Id="rId114" Type="http://schemas.openxmlformats.org/officeDocument/2006/relationships/image" Target="media/image46.wmf"/><Relationship Id="rId275" Type="http://schemas.openxmlformats.org/officeDocument/2006/relationships/image" Target="media/image122.wmf"/><Relationship Id="rId296" Type="http://schemas.openxmlformats.org/officeDocument/2006/relationships/image" Target="media/image126.png"/><Relationship Id="rId300" Type="http://schemas.openxmlformats.org/officeDocument/2006/relationships/image" Target="media/image130.wmf"/><Relationship Id="rId60" Type="http://schemas.openxmlformats.org/officeDocument/2006/relationships/image" Target="media/image25.wmf"/><Relationship Id="rId81" Type="http://schemas.openxmlformats.org/officeDocument/2006/relationships/oleObject" Target="embeddings/oleObject47.bin"/><Relationship Id="rId135" Type="http://schemas.openxmlformats.org/officeDocument/2006/relationships/oleObject" Target="embeddings/oleObject73.bin"/><Relationship Id="rId156" Type="http://schemas.openxmlformats.org/officeDocument/2006/relationships/image" Target="media/image68.wmf"/><Relationship Id="rId177" Type="http://schemas.openxmlformats.org/officeDocument/2006/relationships/image" Target="media/image78.wmf"/><Relationship Id="rId198" Type="http://schemas.openxmlformats.org/officeDocument/2006/relationships/image" Target="media/image88.wmf"/><Relationship Id="rId321" Type="http://schemas.openxmlformats.org/officeDocument/2006/relationships/image" Target="media/image141.wmf"/><Relationship Id="rId342" Type="http://schemas.openxmlformats.org/officeDocument/2006/relationships/oleObject" Target="embeddings/oleObject188.bin"/><Relationship Id="rId202" Type="http://schemas.openxmlformats.org/officeDocument/2006/relationships/image" Target="media/image90.wmf"/><Relationship Id="rId223" Type="http://schemas.openxmlformats.org/officeDocument/2006/relationships/oleObject" Target="embeddings/oleObject121.bin"/><Relationship Id="rId244" Type="http://schemas.openxmlformats.org/officeDocument/2006/relationships/image" Target="media/image104.png"/><Relationship Id="rId18" Type="http://schemas.openxmlformats.org/officeDocument/2006/relationships/image" Target="media/image8.wmf"/><Relationship Id="rId39" Type="http://schemas.openxmlformats.org/officeDocument/2006/relationships/oleObject" Target="embeddings/oleObject18.bin"/><Relationship Id="rId265" Type="http://schemas.openxmlformats.org/officeDocument/2006/relationships/image" Target="media/image118.wmf"/><Relationship Id="rId286" Type="http://schemas.openxmlformats.org/officeDocument/2006/relationships/oleObject" Target="embeddings/oleObject157.bin"/><Relationship Id="rId50" Type="http://schemas.openxmlformats.org/officeDocument/2006/relationships/image" Target="media/image22.wmf"/><Relationship Id="rId104" Type="http://schemas.openxmlformats.org/officeDocument/2006/relationships/image" Target="media/image41.wmf"/><Relationship Id="rId125" Type="http://schemas.openxmlformats.org/officeDocument/2006/relationships/image" Target="media/image52.png"/><Relationship Id="rId146" Type="http://schemas.openxmlformats.org/officeDocument/2006/relationships/image" Target="media/image63.wmf"/><Relationship Id="rId167" Type="http://schemas.openxmlformats.org/officeDocument/2006/relationships/oleObject" Target="embeddings/oleObject89.bin"/><Relationship Id="rId188" Type="http://schemas.openxmlformats.org/officeDocument/2006/relationships/image" Target="media/image83.wmf"/><Relationship Id="rId311" Type="http://schemas.openxmlformats.org/officeDocument/2006/relationships/oleObject" Target="embeddings/oleObject171.bin"/><Relationship Id="rId332" Type="http://schemas.openxmlformats.org/officeDocument/2006/relationships/oleObject" Target="embeddings/oleObject181.bin"/><Relationship Id="rId71" Type="http://schemas.openxmlformats.org/officeDocument/2006/relationships/oleObject" Target="embeddings/oleObject40.bin"/><Relationship Id="rId92" Type="http://schemas.openxmlformats.org/officeDocument/2006/relationships/image" Target="media/image35.wmf"/><Relationship Id="rId213" Type="http://schemas.openxmlformats.org/officeDocument/2006/relationships/oleObject" Target="embeddings/oleObject113.bin"/><Relationship Id="rId234" Type="http://schemas.openxmlformats.org/officeDocument/2006/relationships/oleObject" Target="embeddings/oleObject132.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12.wmf"/><Relationship Id="rId276" Type="http://schemas.openxmlformats.org/officeDocument/2006/relationships/oleObject" Target="embeddings/oleObject149.bin"/><Relationship Id="rId297" Type="http://schemas.openxmlformats.org/officeDocument/2006/relationships/image" Target="media/image127.png"/><Relationship Id="rId40" Type="http://schemas.openxmlformats.org/officeDocument/2006/relationships/image" Target="media/image17.wmf"/><Relationship Id="rId115" Type="http://schemas.openxmlformats.org/officeDocument/2006/relationships/oleObject" Target="embeddings/oleObject64.bin"/><Relationship Id="rId136" Type="http://schemas.openxmlformats.org/officeDocument/2006/relationships/image" Target="media/image58.wmf"/><Relationship Id="rId157" Type="http://schemas.openxmlformats.org/officeDocument/2006/relationships/oleObject" Target="embeddings/oleObject84.bin"/><Relationship Id="rId178" Type="http://schemas.openxmlformats.org/officeDocument/2006/relationships/oleObject" Target="embeddings/oleObject95.bin"/><Relationship Id="rId301" Type="http://schemas.openxmlformats.org/officeDocument/2006/relationships/oleObject" Target="embeddings/oleObject166.bin"/><Relationship Id="rId322" Type="http://schemas.openxmlformats.org/officeDocument/2006/relationships/oleObject" Target="embeddings/oleObject176.bin"/><Relationship Id="rId343" Type="http://schemas.openxmlformats.org/officeDocument/2006/relationships/oleObject" Target="embeddings/oleObject189.bin"/><Relationship Id="rId61" Type="http://schemas.openxmlformats.org/officeDocument/2006/relationships/oleObject" Target="embeddings/oleObject31.bin"/><Relationship Id="rId82" Type="http://schemas.openxmlformats.org/officeDocument/2006/relationships/image" Target="media/image30.wmf"/><Relationship Id="rId199" Type="http://schemas.openxmlformats.org/officeDocument/2006/relationships/oleObject" Target="embeddings/oleObject106.bin"/><Relationship Id="rId203" Type="http://schemas.openxmlformats.org/officeDocument/2006/relationships/oleObject" Target="embeddings/oleObject108.bin"/><Relationship Id="rId19" Type="http://schemas.openxmlformats.org/officeDocument/2006/relationships/oleObject" Target="embeddings/oleObject6.bin"/><Relationship Id="rId224" Type="http://schemas.openxmlformats.org/officeDocument/2006/relationships/oleObject" Target="embeddings/oleObject122.bin"/><Relationship Id="rId245" Type="http://schemas.openxmlformats.org/officeDocument/2006/relationships/image" Target="media/image105.png"/><Relationship Id="rId266" Type="http://schemas.openxmlformats.org/officeDocument/2006/relationships/oleObject" Target="embeddings/oleObject143.bin"/><Relationship Id="rId287" Type="http://schemas.openxmlformats.org/officeDocument/2006/relationships/oleObject" Target="embeddings/oleObject158.bin"/><Relationship Id="rId30" Type="http://schemas.openxmlformats.org/officeDocument/2006/relationships/oleObject" Target="embeddings/oleObject12.bin"/><Relationship Id="rId105" Type="http://schemas.openxmlformats.org/officeDocument/2006/relationships/oleObject" Target="embeddings/oleObject59.bin"/><Relationship Id="rId126" Type="http://schemas.openxmlformats.org/officeDocument/2006/relationships/image" Target="media/image53.wmf"/><Relationship Id="rId147" Type="http://schemas.openxmlformats.org/officeDocument/2006/relationships/oleObject" Target="embeddings/oleObject79.bin"/><Relationship Id="rId168" Type="http://schemas.openxmlformats.org/officeDocument/2006/relationships/image" Target="media/image74.wmf"/><Relationship Id="rId312" Type="http://schemas.openxmlformats.org/officeDocument/2006/relationships/image" Target="media/image136.wmf"/><Relationship Id="rId333" Type="http://schemas.openxmlformats.org/officeDocument/2006/relationships/image" Target="media/image147.wmf"/><Relationship Id="rId51" Type="http://schemas.openxmlformats.org/officeDocument/2006/relationships/oleObject" Target="embeddings/oleObject24.bin"/><Relationship Id="rId72" Type="http://schemas.openxmlformats.org/officeDocument/2006/relationships/oleObject" Target="embeddings/oleObject41.bin"/><Relationship Id="rId93" Type="http://schemas.openxmlformats.org/officeDocument/2006/relationships/oleObject" Target="embeddings/oleObject53.bin"/><Relationship Id="rId18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96.wmf"/><Relationship Id="rId235" Type="http://schemas.openxmlformats.org/officeDocument/2006/relationships/oleObject" Target="embeddings/oleObject133.bin"/><Relationship Id="rId256" Type="http://schemas.openxmlformats.org/officeDocument/2006/relationships/oleObject" Target="embeddings/oleObject139.bin"/><Relationship Id="rId277" Type="http://schemas.openxmlformats.org/officeDocument/2006/relationships/oleObject" Target="embeddings/oleObject150.bin"/><Relationship Id="rId298" Type="http://schemas.openxmlformats.org/officeDocument/2006/relationships/image" Target="media/image128.png"/><Relationship Id="rId116" Type="http://schemas.openxmlformats.org/officeDocument/2006/relationships/image" Target="media/image47.wmf"/><Relationship Id="rId137" Type="http://schemas.openxmlformats.org/officeDocument/2006/relationships/oleObject" Target="embeddings/oleObject74.bin"/><Relationship Id="rId158" Type="http://schemas.openxmlformats.org/officeDocument/2006/relationships/image" Target="media/image69.wmf"/><Relationship Id="rId302" Type="http://schemas.openxmlformats.org/officeDocument/2006/relationships/image" Target="media/image131.wmf"/><Relationship Id="rId323" Type="http://schemas.openxmlformats.org/officeDocument/2006/relationships/image" Target="media/image142.wmf"/><Relationship Id="rId344" Type="http://schemas.openxmlformats.org/officeDocument/2006/relationships/image" Target="media/image1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8F368-B85F-4BD8-BFEC-07FE1431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12469</Words>
  <Characters>71076</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Lenovo</cp:lastModifiedBy>
  <cp:revision>5</cp:revision>
  <cp:lastPrinted>2019-02-11T01:34:00Z</cp:lastPrinted>
  <dcterms:created xsi:type="dcterms:W3CDTF">2022-10-07T16:05:00Z</dcterms:created>
  <dcterms:modified xsi:type="dcterms:W3CDTF">2023-01-23T10:43:00Z</dcterms:modified>
</cp:coreProperties>
</file>